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25"/>
        <w:gridCol w:w="567"/>
        <w:gridCol w:w="142"/>
        <w:gridCol w:w="258"/>
        <w:gridCol w:w="26"/>
        <w:gridCol w:w="2126"/>
        <w:gridCol w:w="142"/>
        <w:gridCol w:w="141"/>
        <w:gridCol w:w="2801"/>
        <w:gridCol w:w="34"/>
        <w:gridCol w:w="2268"/>
      </w:tblGrid>
      <w:tr w:rsidR="00FB67A0" w:rsidRPr="0050616C" w:rsidTr="00821C6B">
        <w:trPr>
          <w:trHeight w:val="2583"/>
        </w:trPr>
        <w:tc>
          <w:tcPr>
            <w:tcW w:w="2694" w:type="dxa"/>
            <w:gridSpan w:val="6"/>
            <w:shd w:val="clear" w:color="auto" w:fill="DEEAF6"/>
          </w:tcPr>
          <w:p w:rsidR="00FB67A0" w:rsidRPr="0050616C" w:rsidRDefault="00F31402" w:rsidP="00C11489">
            <w:pPr>
              <w:ind w:lef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50616C">
              <w:t xml:space="preserve">                           </w:t>
            </w:r>
          </w:p>
          <w:p w:rsidR="00FB67A0" w:rsidRPr="0050616C" w:rsidRDefault="007305D4" w:rsidP="000E06CE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7305D4">
              <w:rPr>
                <w:b/>
                <w:i/>
                <w:noProof/>
                <w:color w:val="FF0000"/>
                <w:lang w:eastAsia="zh-CN"/>
              </w:rPr>
              <w:drawing>
                <wp:inline distT="0" distB="0" distL="0" distR="0">
                  <wp:extent cx="1079908" cy="1325443"/>
                  <wp:effectExtent l="19050" t="0" r="5942" b="0"/>
                  <wp:docPr id="2" name="Рисунок 2" descr="C:\Users\комп\AppData\Local\Microsoft\Windows\Temporary Internet Files\Content.Word\WhatsApp Image 2022-06-12 at 18.54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мп\AppData\Local\Microsoft\Windows\Temporary Internet Files\Content.Word\WhatsApp Image 2022-06-12 at 18.54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222" cy="1328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6"/>
            <w:shd w:val="clear" w:color="auto" w:fill="auto"/>
            <w:noWrap/>
          </w:tcPr>
          <w:p w:rsidR="000A2223" w:rsidRDefault="000A2223" w:rsidP="000A2223">
            <w:pPr>
              <w:ind w:left="540"/>
              <w:jc w:val="both"/>
            </w:pPr>
          </w:p>
          <w:p w:rsidR="0036443F" w:rsidRPr="0050616C" w:rsidRDefault="0036443F" w:rsidP="0036443F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ind w:left="540" w:hanging="540"/>
              <w:jc w:val="both"/>
            </w:pPr>
            <w:r w:rsidRPr="0050616C">
              <w:t>19</w:t>
            </w:r>
            <w:r w:rsidR="000E06CE" w:rsidRPr="0050616C">
              <w:t>82</w:t>
            </w:r>
            <w:r w:rsidR="00B92E92">
              <w:t xml:space="preserve"> года рождения, кыргыз</w:t>
            </w:r>
          </w:p>
          <w:p w:rsidR="0036443F" w:rsidRPr="0050616C" w:rsidRDefault="0061484E" w:rsidP="0036443F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ind w:left="540" w:hanging="540"/>
              <w:jc w:val="both"/>
            </w:pPr>
            <w:r>
              <w:rPr>
                <w:bCs/>
              </w:rPr>
              <w:t xml:space="preserve">К.э.н., доцент </w:t>
            </w:r>
            <w:r w:rsidR="000E06CE" w:rsidRPr="0050616C">
              <w:rPr>
                <w:bCs/>
              </w:rPr>
              <w:t xml:space="preserve">кафедры «БуиЭА», </w:t>
            </w:r>
            <w:r w:rsidR="00B92E92">
              <w:rPr>
                <w:bCs/>
              </w:rPr>
              <w:t>Института экономики, бизнеса и менеджмента, ОшГУ</w:t>
            </w:r>
          </w:p>
          <w:p w:rsidR="00B92E92" w:rsidRDefault="0036443F" w:rsidP="0036443F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ind w:left="540" w:hanging="540"/>
              <w:jc w:val="both"/>
            </w:pPr>
            <w:r w:rsidRPr="0050616C">
              <w:t xml:space="preserve">Стаж педагогической работы в ВУЗах – </w:t>
            </w:r>
            <w:r w:rsidR="00B92E92">
              <w:t>11 лет.</w:t>
            </w:r>
          </w:p>
          <w:p w:rsidR="0036443F" w:rsidRPr="0050616C" w:rsidRDefault="0036443F" w:rsidP="0036443F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ind w:left="540" w:hanging="540"/>
              <w:jc w:val="both"/>
            </w:pPr>
            <w:r w:rsidRPr="0050616C">
              <w:t>Общий стаж –</w:t>
            </w:r>
            <w:r w:rsidR="000E06CE" w:rsidRPr="0050616C">
              <w:t xml:space="preserve"> 15</w:t>
            </w:r>
            <w:r w:rsidRPr="0050616C">
              <w:t xml:space="preserve"> </w:t>
            </w:r>
            <w:r w:rsidR="00B92E92">
              <w:t>лет</w:t>
            </w:r>
            <w:r w:rsidRPr="0050616C">
              <w:t xml:space="preserve">. </w:t>
            </w:r>
          </w:p>
          <w:p w:rsidR="00FB67A0" w:rsidRPr="0050616C" w:rsidRDefault="00B92E92" w:rsidP="00B92E92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ind w:left="540" w:hanging="540"/>
              <w:jc w:val="both"/>
            </w:pPr>
            <w:r w:rsidRPr="00B92E92">
              <w:t>Семейное положение</w:t>
            </w:r>
            <w:r w:rsidR="0001027C" w:rsidRPr="00C42E3B">
              <w:t>꞉</w:t>
            </w:r>
            <w:r w:rsidRPr="00B92E92">
              <w:t xml:space="preserve"> </w:t>
            </w:r>
            <w:r>
              <w:t>т</w:t>
            </w:r>
            <w:r w:rsidRPr="00B92E92">
              <w:t>р</w:t>
            </w:r>
            <w:r>
              <w:t>ое детей 20</w:t>
            </w:r>
            <w:r w:rsidRPr="00B92E92">
              <w:t>, 1</w:t>
            </w:r>
            <w:r>
              <w:t>7</w:t>
            </w:r>
            <w:r w:rsidRPr="00B92E92">
              <w:t>, 1</w:t>
            </w:r>
            <w:r>
              <w:t>4</w:t>
            </w:r>
            <w:r w:rsidRPr="00B92E92">
              <w:t xml:space="preserve"> лет.</w:t>
            </w:r>
          </w:p>
        </w:tc>
      </w:tr>
      <w:tr w:rsidR="00F31402" w:rsidRPr="0050616C" w:rsidTr="00821C6B">
        <w:trPr>
          <w:trHeight w:val="25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F31402" w:rsidRPr="0050616C" w:rsidRDefault="00F31402"/>
          <w:p w:rsidR="00FB67A0" w:rsidRPr="0050616C" w:rsidRDefault="00FB67A0" w:rsidP="00FB67A0">
            <w:pPr>
              <w:jc w:val="center"/>
              <w:rPr>
                <w:b/>
                <w:caps/>
                <w:color w:val="002060"/>
              </w:rPr>
            </w:pPr>
            <w:r w:rsidRPr="0050616C">
              <w:rPr>
                <w:b/>
                <w:caps/>
                <w:color w:val="002060"/>
              </w:rPr>
              <w:t>Персональная информация</w:t>
            </w:r>
          </w:p>
        </w:tc>
      </w:tr>
      <w:tr w:rsidR="00CA3197" w:rsidRPr="0050616C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50616C" w:rsidRDefault="00F31402">
            <w:pPr>
              <w:rPr>
                <w:b/>
                <w:caps/>
                <w:color w:val="002060"/>
              </w:rPr>
            </w:pPr>
            <w:r w:rsidRPr="0050616C">
              <w:rPr>
                <w:b/>
                <w:caps/>
                <w:color w:val="002060"/>
              </w:rPr>
              <w:t xml:space="preserve">Фамилия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Pr="0050616C" w:rsidRDefault="00661D1C">
            <w:r w:rsidRPr="0050616C">
              <w:t>Ташкулова</w:t>
            </w:r>
          </w:p>
        </w:tc>
      </w:tr>
      <w:tr w:rsidR="00CA3197" w:rsidRPr="0050616C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50616C" w:rsidRDefault="00F31402">
            <w:pPr>
              <w:rPr>
                <w:b/>
                <w:caps/>
                <w:color w:val="002060"/>
              </w:rPr>
            </w:pPr>
            <w:r w:rsidRPr="0050616C">
              <w:rPr>
                <w:b/>
                <w:caps/>
                <w:color w:val="002060"/>
              </w:rPr>
              <w:t xml:space="preserve">Имя 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Pr="0050616C" w:rsidRDefault="00661D1C">
            <w:r w:rsidRPr="0050616C">
              <w:t xml:space="preserve">Гульэра </w:t>
            </w:r>
          </w:p>
        </w:tc>
      </w:tr>
      <w:tr w:rsidR="00CA3197" w:rsidRPr="0050616C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50616C" w:rsidRDefault="00F31402">
            <w:pPr>
              <w:rPr>
                <w:b/>
                <w:caps/>
                <w:color w:val="002060"/>
              </w:rPr>
            </w:pPr>
            <w:r w:rsidRPr="0050616C">
              <w:rPr>
                <w:b/>
                <w:caps/>
                <w:color w:val="002060"/>
              </w:rPr>
              <w:t>Отчество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Pr="0050616C" w:rsidRDefault="00661D1C">
            <w:r w:rsidRPr="0050616C">
              <w:t>Бегимкуловна</w:t>
            </w:r>
          </w:p>
        </w:tc>
      </w:tr>
      <w:tr w:rsidR="00CA3197" w:rsidRPr="0050616C" w:rsidTr="00590130">
        <w:trPr>
          <w:trHeight w:val="316"/>
        </w:trPr>
        <w:tc>
          <w:tcPr>
            <w:tcW w:w="2668" w:type="dxa"/>
            <w:gridSpan w:val="5"/>
            <w:shd w:val="clear" w:color="auto" w:fill="auto"/>
            <w:vAlign w:val="bottom"/>
          </w:tcPr>
          <w:p w:rsidR="00F31402" w:rsidRPr="0050616C" w:rsidRDefault="00F31402">
            <w:pPr>
              <w:rPr>
                <w:b/>
                <w:caps/>
                <w:color w:val="002060"/>
              </w:rPr>
            </w:pPr>
            <w:r w:rsidRPr="0050616C">
              <w:rPr>
                <w:b/>
                <w:caps/>
                <w:color w:val="002060"/>
              </w:rPr>
              <w:t>Дата рождения</w:t>
            </w:r>
          </w:p>
        </w:tc>
        <w:tc>
          <w:tcPr>
            <w:tcW w:w="7538" w:type="dxa"/>
            <w:gridSpan w:val="7"/>
            <w:shd w:val="clear" w:color="auto" w:fill="auto"/>
            <w:noWrap/>
            <w:vAlign w:val="bottom"/>
          </w:tcPr>
          <w:p w:rsidR="00F31402" w:rsidRPr="0050616C" w:rsidRDefault="00661D1C">
            <w:r w:rsidRPr="0050616C">
              <w:t>21.06.1982</w:t>
            </w:r>
          </w:p>
        </w:tc>
      </w:tr>
      <w:tr w:rsidR="00574D33" w:rsidRPr="0050616C" w:rsidTr="00574D33">
        <w:trPr>
          <w:trHeight w:val="353"/>
        </w:trPr>
        <w:tc>
          <w:tcPr>
            <w:tcW w:w="2268" w:type="dxa"/>
            <w:gridSpan w:val="3"/>
            <w:vMerge w:val="restart"/>
            <w:shd w:val="clear" w:color="auto" w:fill="DEEAF6"/>
            <w:vAlign w:val="center"/>
          </w:tcPr>
          <w:p w:rsidR="00574D33" w:rsidRPr="0050616C" w:rsidRDefault="00574D33" w:rsidP="00F31402">
            <w:pPr>
              <w:rPr>
                <w:b/>
                <w:caps/>
                <w:color w:val="002060"/>
              </w:rPr>
            </w:pPr>
            <w:r w:rsidRPr="0050616C">
              <w:rPr>
                <w:b/>
                <w:caps/>
                <w:color w:val="002060"/>
                <w:shd w:val="clear" w:color="auto" w:fill="A6A6A6"/>
              </w:rPr>
              <w:t>Контактная информация</w:t>
            </w:r>
            <w:r w:rsidRPr="0001027C">
              <w:rPr>
                <w:b/>
                <w:caps/>
                <w:color w:val="002060"/>
              </w:rPr>
              <w:t>꞉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74D33" w:rsidRPr="0050616C" w:rsidRDefault="00574D33" w:rsidP="00CA3197">
            <w:pPr>
              <w:rPr>
                <w:b/>
              </w:rPr>
            </w:pPr>
            <w:r w:rsidRPr="0050616C">
              <w:rPr>
                <w:b/>
              </w:rPr>
              <w:t>Домашний телефон</w:t>
            </w:r>
          </w:p>
        </w:tc>
        <w:tc>
          <w:tcPr>
            <w:tcW w:w="5386" w:type="dxa"/>
            <w:gridSpan w:val="5"/>
            <w:shd w:val="clear" w:color="auto" w:fill="auto"/>
            <w:noWrap/>
            <w:vAlign w:val="bottom"/>
          </w:tcPr>
          <w:p w:rsidR="00574D33" w:rsidRPr="0050616C" w:rsidRDefault="00574D33" w:rsidP="00B92E92">
            <w:r>
              <w:t xml:space="preserve">0 995 63 </w:t>
            </w:r>
            <w:proofErr w:type="spellStart"/>
            <w:r>
              <w:t>63</w:t>
            </w:r>
            <w:proofErr w:type="spellEnd"/>
            <w:r>
              <w:t xml:space="preserve"> 82</w:t>
            </w:r>
          </w:p>
        </w:tc>
      </w:tr>
      <w:tr w:rsidR="00574D33" w:rsidRPr="0050616C" w:rsidTr="00574D33">
        <w:trPr>
          <w:trHeight w:val="305"/>
        </w:trPr>
        <w:tc>
          <w:tcPr>
            <w:tcW w:w="2268" w:type="dxa"/>
            <w:gridSpan w:val="3"/>
            <w:vMerge/>
            <w:shd w:val="clear" w:color="auto" w:fill="DEEAF6"/>
            <w:vAlign w:val="center"/>
          </w:tcPr>
          <w:p w:rsidR="00574D33" w:rsidRPr="0050616C" w:rsidRDefault="00574D33"/>
        </w:tc>
        <w:tc>
          <w:tcPr>
            <w:tcW w:w="2552" w:type="dxa"/>
            <w:gridSpan w:val="4"/>
            <w:shd w:val="clear" w:color="auto" w:fill="auto"/>
          </w:tcPr>
          <w:p w:rsidR="00574D33" w:rsidRPr="0050616C" w:rsidRDefault="00574D33" w:rsidP="00CA3197">
            <w:pPr>
              <w:rPr>
                <w:b/>
              </w:rPr>
            </w:pPr>
            <w:r w:rsidRPr="0050616C">
              <w:rPr>
                <w:b/>
              </w:rPr>
              <w:t>Мобильный телефон</w:t>
            </w:r>
          </w:p>
        </w:tc>
        <w:tc>
          <w:tcPr>
            <w:tcW w:w="5386" w:type="dxa"/>
            <w:gridSpan w:val="5"/>
            <w:shd w:val="clear" w:color="auto" w:fill="auto"/>
            <w:noWrap/>
            <w:vAlign w:val="bottom"/>
          </w:tcPr>
          <w:p w:rsidR="00574D33" w:rsidRPr="0050616C" w:rsidRDefault="00574D33" w:rsidP="006F5DBD">
            <w:r w:rsidRPr="0050616C">
              <w:t>0777 88 57 68</w:t>
            </w:r>
          </w:p>
        </w:tc>
      </w:tr>
      <w:tr w:rsidR="00CA3197" w:rsidRPr="0050616C" w:rsidTr="00821C6B">
        <w:trPr>
          <w:trHeight w:val="70"/>
        </w:trPr>
        <w:tc>
          <w:tcPr>
            <w:tcW w:w="2268" w:type="dxa"/>
            <w:gridSpan w:val="3"/>
            <w:vMerge/>
            <w:shd w:val="clear" w:color="auto" w:fill="DEEAF6"/>
            <w:vAlign w:val="center"/>
          </w:tcPr>
          <w:p w:rsidR="00F31402" w:rsidRPr="0050616C" w:rsidRDefault="00F31402"/>
        </w:tc>
        <w:tc>
          <w:tcPr>
            <w:tcW w:w="2552" w:type="dxa"/>
            <w:gridSpan w:val="4"/>
            <w:shd w:val="clear" w:color="auto" w:fill="auto"/>
          </w:tcPr>
          <w:p w:rsidR="00F31402" w:rsidRPr="0050616C" w:rsidRDefault="0001027C" w:rsidP="00CA3197">
            <w:pPr>
              <w:rPr>
                <w:b/>
              </w:rPr>
            </w:pPr>
            <w:r w:rsidRPr="0001027C">
              <w:rPr>
                <w:b/>
              </w:rPr>
              <w:t>E</w:t>
            </w:r>
            <w:r w:rsidR="00F31402" w:rsidRPr="0050616C">
              <w:rPr>
                <w:b/>
              </w:rPr>
              <w:t xml:space="preserve">-mail  </w:t>
            </w:r>
          </w:p>
        </w:tc>
        <w:tc>
          <w:tcPr>
            <w:tcW w:w="5386" w:type="dxa"/>
            <w:gridSpan w:val="5"/>
            <w:shd w:val="clear" w:color="auto" w:fill="auto"/>
            <w:noWrap/>
            <w:vAlign w:val="bottom"/>
          </w:tcPr>
          <w:p w:rsidR="00F31402" w:rsidRPr="00574D33" w:rsidRDefault="00FD6C4F">
            <w:hyperlink r:id="rId6" w:history="1">
              <w:r w:rsidR="00574D33" w:rsidRPr="00402D42">
                <w:rPr>
                  <w:rStyle w:val="a3"/>
                  <w:lang w:val="en-US"/>
                </w:rPr>
                <w:t>Tashkulova</w:t>
              </w:r>
              <w:r w:rsidR="00574D33" w:rsidRPr="00402D42">
                <w:rPr>
                  <w:rStyle w:val="a3"/>
                </w:rPr>
                <w:t>.</w:t>
              </w:r>
              <w:r w:rsidR="00574D33" w:rsidRPr="00402D42">
                <w:rPr>
                  <w:rStyle w:val="a3"/>
                  <w:lang w:val="en-US"/>
                </w:rPr>
                <w:t>g</w:t>
              </w:r>
              <w:r w:rsidR="00574D33" w:rsidRPr="00402D42">
                <w:rPr>
                  <w:rStyle w:val="a3"/>
                </w:rPr>
                <w:t>@</w:t>
              </w:r>
              <w:r w:rsidR="00574D33" w:rsidRPr="00402D42">
                <w:rPr>
                  <w:rStyle w:val="a3"/>
                  <w:lang w:val="en-US"/>
                </w:rPr>
                <w:t>mail</w:t>
              </w:r>
              <w:r w:rsidR="00574D33" w:rsidRPr="00402D42">
                <w:rPr>
                  <w:rStyle w:val="a3"/>
                </w:rPr>
                <w:t>.</w:t>
              </w:r>
              <w:r w:rsidR="00574D33" w:rsidRPr="00402D42">
                <w:rPr>
                  <w:rStyle w:val="a3"/>
                  <w:lang w:val="en-US"/>
                </w:rPr>
                <w:t>ru</w:t>
              </w:r>
            </w:hyperlink>
            <w:r w:rsidR="00574D33">
              <w:t xml:space="preserve"> </w:t>
            </w:r>
          </w:p>
        </w:tc>
      </w:tr>
      <w:tr w:rsidR="00F31402" w:rsidRPr="0050616C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F31402" w:rsidRPr="0050616C" w:rsidRDefault="00F31402" w:rsidP="00FB67A0">
            <w:pPr>
              <w:jc w:val="center"/>
              <w:rPr>
                <w:b/>
                <w:color w:val="002060"/>
              </w:rPr>
            </w:pPr>
            <w:r w:rsidRPr="0050616C">
              <w:rPr>
                <w:b/>
                <w:color w:val="002060"/>
              </w:rPr>
              <w:t>ОБРАЗОВАНИЕ</w:t>
            </w:r>
            <w:r w:rsidR="0001027C" w:rsidRPr="0001027C">
              <w:rPr>
                <w:b/>
                <w:color w:val="002060"/>
              </w:rPr>
              <w:t>꞉</w:t>
            </w:r>
          </w:p>
        </w:tc>
      </w:tr>
      <w:tr w:rsidR="002E2C0C" w:rsidRPr="0050616C" w:rsidTr="00DF2AB6">
        <w:trPr>
          <w:trHeight w:val="495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2E2C0C" w:rsidRPr="0050616C" w:rsidRDefault="002E2C0C">
            <w:pPr>
              <w:rPr>
                <w:b/>
              </w:rPr>
            </w:pPr>
            <w:r w:rsidRPr="0050616C">
              <w:rPr>
                <w:b/>
              </w:rPr>
              <w:t>Дата начала / окончания</w:t>
            </w:r>
          </w:p>
        </w:tc>
        <w:tc>
          <w:tcPr>
            <w:tcW w:w="3402" w:type="dxa"/>
            <w:gridSpan w:val="7"/>
            <w:shd w:val="clear" w:color="auto" w:fill="auto"/>
            <w:noWrap/>
            <w:vAlign w:val="bottom"/>
          </w:tcPr>
          <w:p w:rsidR="002E2C0C" w:rsidRPr="0050616C" w:rsidRDefault="002E2C0C">
            <w:pPr>
              <w:rPr>
                <w:b/>
              </w:rPr>
            </w:pPr>
            <w:r w:rsidRPr="0050616C">
              <w:rPr>
                <w:b/>
              </w:rPr>
              <w:t>Вуз</w:t>
            </w:r>
          </w:p>
        </w:tc>
        <w:tc>
          <w:tcPr>
            <w:tcW w:w="2801" w:type="dxa"/>
            <w:shd w:val="clear" w:color="auto" w:fill="auto"/>
            <w:noWrap/>
            <w:vAlign w:val="bottom"/>
          </w:tcPr>
          <w:p w:rsidR="002E2C0C" w:rsidRPr="0050616C" w:rsidRDefault="002E2C0C">
            <w:pPr>
              <w:rPr>
                <w:b/>
              </w:rPr>
            </w:pPr>
            <w:r w:rsidRPr="0050616C">
              <w:rPr>
                <w:b/>
              </w:rPr>
              <w:t>Факультет</w:t>
            </w:r>
          </w:p>
        </w:tc>
        <w:tc>
          <w:tcPr>
            <w:tcW w:w="2302" w:type="dxa"/>
            <w:gridSpan w:val="2"/>
            <w:shd w:val="clear" w:color="auto" w:fill="auto"/>
            <w:noWrap/>
            <w:vAlign w:val="bottom"/>
          </w:tcPr>
          <w:p w:rsidR="002E2C0C" w:rsidRPr="0050616C" w:rsidRDefault="002E2C0C">
            <w:pPr>
              <w:rPr>
                <w:b/>
              </w:rPr>
            </w:pPr>
            <w:r w:rsidRPr="0050616C">
              <w:rPr>
                <w:b/>
              </w:rPr>
              <w:t>Специальность</w:t>
            </w:r>
          </w:p>
        </w:tc>
      </w:tr>
      <w:tr w:rsidR="00661D1C" w:rsidRPr="0050616C" w:rsidTr="00DF2AB6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661D1C" w:rsidRPr="0050616C" w:rsidRDefault="00661D1C" w:rsidP="007E452C">
            <w:r w:rsidRPr="0050616C">
              <w:t>1999-2004</w:t>
            </w:r>
          </w:p>
        </w:tc>
        <w:tc>
          <w:tcPr>
            <w:tcW w:w="3402" w:type="dxa"/>
            <w:gridSpan w:val="7"/>
            <w:shd w:val="clear" w:color="auto" w:fill="auto"/>
            <w:noWrap/>
            <w:vAlign w:val="bottom"/>
          </w:tcPr>
          <w:p w:rsidR="00661D1C" w:rsidRPr="0050616C" w:rsidRDefault="00661D1C" w:rsidP="007E452C">
            <w:pPr>
              <w:rPr>
                <w:rFonts w:eastAsia="SimSun"/>
                <w:lang w:eastAsia="zh-CN"/>
              </w:rPr>
            </w:pPr>
            <w:r w:rsidRPr="0050616C">
              <w:rPr>
                <w:rFonts w:eastAsia="SimSun"/>
                <w:lang w:eastAsia="zh-CN"/>
              </w:rPr>
              <w:t>Жалал-Абадский государственный университет</w:t>
            </w:r>
          </w:p>
        </w:tc>
        <w:tc>
          <w:tcPr>
            <w:tcW w:w="2801" w:type="dxa"/>
            <w:shd w:val="clear" w:color="auto" w:fill="auto"/>
            <w:noWrap/>
            <w:vAlign w:val="bottom"/>
          </w:tcPr>
          <w:p w:rsidR="00661D1C" w:rsidRPr="0050616C" w:rsidRDefault="00661D1C" w:rsidP="007E452C">
            <w:r w:rsidRPr="0050616C">
              <w:t xml:space="preserve">Экономика </w:t>
            </w:r>
          </w:p>
        </w:tc>
        <w:tc>
          <w:tcPr>
            <w:tcW w:w="2302" w:type="dxa"/>
            <w:gridSpan w:val="2"/>
            <w:shd w:val="clear" w:color="auto" w:fill="auto"/>
            <w:noWrap/>
            <w:vAlign w:val="bottom"/>
          </w:tcPr>
          <w:p w:rsidR="00661D1C" w:rsidRPr="0050616C" w:rsidRDefault="00661D1C" w:rsidP="007E452C">
            <w:r w:rsidRPr="0050616C">
              <w:t>Бухгалтерский учет и аудит</w:t>
            </w:r>
          </w:p>
        </w:tc>
      </w:tr>
      <w:tr w:rsidR="00661D1C" w:rsidRPr="0050616C" w:rsidTr="00DF2AB6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661D1C" w:rsidRPr="0050616C" w:rsidRDefault="00661D1C" w:rsidP="007E452C">
            <w:r w:rsidRPr="0050616C">
              <w:t>2015-2017</w:t>
            </w:r>
          </w:p>
        </w:tc>
        <w:tc>
          <w:tcPr>
            <w:tcW w:w="3402" w:type="dxa"/>
            <w:gridSpan w:val="7"/>
            <w:shd w:val="clear" w:color="auto" w:fill="auto"/>
            <w:noWrap/>
            <w:vAlign w:val="bottom"/>
          </w:tcPr>
          <w:p w:rsidR="00661D1C" w:rsidRPr="0050616C" w:rsidRDefault="00661D1C" w:rsidP="007E452C">
            <w:pPr>
              <w:rPr>
                <w:rFonts w:eastAsia="SimSun"/>
                <w:lang w:eastAsia="zh-CN"/>
              </w:rPr>
            </w:pPr>
            <w:r w:rsidRPr="0050616C">
              <w:rPr>
                <w:rFonts w:eastAsia="SimSun"/>
                <w:lang w:eastAsia="zh-CN"/>
              </w:rPr>
              <w:t>Ошский государственный университет</w:t>
            </w:r>
          </w:p>
        </w:tc>
        <w:tc>
          <w:tcPr>
            <w:tcW w:w="2801" w:type="dxa"/>
            <w:shd w:val="clear" w:color="auto" w:fill="auto"/>
            <w:noWrap/>
            <w:vAlign w:val="bottom"/>
          </w:tcPr>
          <w:p w:rsidR="00661D1C" w:rsidRPr="0050616C" w:rsidRDefault="00661D1C" w:rsidP="007E452C">
            <w:r w:rsidRPr="0050616C">
              <w:t xml:space="preserve">Бизнес и менеджмент </w:t>
            </w:r>
          </w:p>
        </w:tc>
        <w:tc>
          <w:tcPr>
            <w:tcW w:w="2302" w:type="dxa"/>
            <w:gridSpan w:val="2"/>
            <w:shd w:val="clear" w:color="auto" w:fill="auto"/>
            <w:noWrap/>
            <w:vAlign w:val="bottom"/>
          </w:tcPr>
          <w:p w:rsidR="00661D1C" w:rsidRPr="0050616C" w:rsidRDefault="00661D1C" w:rsidP="007E452C">
            <w:r w:rsidRPr="0050616C">
              <w:t>Магистр экономики</w:t>
            </w:r>
          </w:p>
        </w:tc>
      </w:tr>
      <w:tr w:rsidR="00661D1C" w:rsidRPr="0050616C" w:rsidTr="00DF2AB6">
        <w:trPr>
          <w:trHeight w:val="316"/>
        </w:trPr>
        <w:tc>
          <w:tcPr>
            <w:tcW w:w="1701" w:type="dxa"/>
            <w:gridSpan w:val="2"/>
            <w:shd w:val="clear" w:color="auto" w:fill="auto"/>
            <w:vAlign w:val="bottom"/>
          </w:tcPr>
          <w:p w:rsidR="00661D1C" w:rsidRPr="0050616C" w:rsidRDefault="00B92E92" w:rsidP="00B92E92">
            <w:r>
              <w:t>2</w:t>
            </w:r>
            <w:r w:rsidR="00661D1C" w:rsidRPr="0050616C">
              <w:t>017</w:t>
            </w:r>
            <w:r>
              <w:t>-2021</w:t>
            </w:r>
          </w:p>
        </w:tc>
        <w:tc>
          <w:tcPr>
            <w:tcW w:w="3402" w:type="dxa"/>
            <w:gridSpan w:val="7"/>
            <w:shd w:val="clear" w:color="auto" w:fill="auto"/>
            <w:noWrap/>
            <w:vAlign w:val="bottom"/>
          </w:tcPr>
          <w:p w:rsidR="00661D1C" w:rsidRPr="0050616C" w:rsidRDefault="00661D1C" w:rsidP="007E452C">
            <w:r w:rsidRPr="0050616C">
              <w:t>ЮО НАН КР</w:t>
            </w:r>
          </w:p>
        </w:tc>
        <w:tc>
          <w:tcPr>
            <w:tcW w:w="2801" w:type="dxa"/>
            <w:shd w:val="clear" w:color="auto" w:fill="auto"/>
            <w:noWrap/>
            <w:vAlign w:val="bottom"/>
          </w:tcPr>
          <w:p w:rsidR="00661D1C" w:rsidRPr="0050616C" w:rsidRDefault="00661D1C" w:rsidP="007E452C">
            <w:r w:rsidRPr="0050616C">
              <w:t>Экономика и управление  народным хозяйством</w:t>
            </w:r>
          </w:p>
        </w:tc>
        <w:tc>
          <w:tcPr>
            <w:tcW w:w="2302" w:type="dxa"/>
            <w:gridSpan w:val="2"/>
            <w:shd w:val="clear" w:color="auto" w:fill="auto"/>
            <w:noWrap/>
            <w:vAlign w:val="bottom"/>
          </w:tcPr>
          <w:p w:rsidR="00661D1C" w:rsidRPr="0050616C" w:rsidRDefault="00661D1C" w:rsidP="007E452C">
            <w:r w:rsidRPr="0050616C">
              <w:t>Аспирант</w:t>
            </w:r>
          </w:p>
        </w:tc>
      </w:tr>
      <w:tr w:rsidR="00F84426" w:rsidRPr="00EF7299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F84426" w:rsidRPr="00EF7299" w:rsidRDefault="00F84426" w:rsidP="00EF7299">
            <w:pPr>
              <w:jc w:val="center"/>
              <w:rPr>
                <w:b/>
              </w:rPr>
            </w:pPr>
            <w:r w:rsidRPr="00EF7299">
              <w:rPr>
                <w:b/>
              </w:rPr>
              <w:t xml:space="preserve">ПУБЛИКАЦИИ (последние </w:t>
            </w:r>
            <w:r w:rsidR="006426C6" w:rsidRPr="00EF7299">
              <w:rPr>
                <w:b/>
              </w:rPr>
              <w:t>10</w:t>
            </w:r>
            <w:r w:rsidRPr="00EF7299">
              <w:rPr>
                <w:b/>
              </w:rPr>
              <w:t xml:space="preserve"> публикаций)</w:t>
            </w:r>
          </w:p>
        </w:tc>
      </w:tr>
      <w:tr w:rsidR="00F84426" w:rsidRPr="00EF7299" w:rsidTr="00821C6B">
        <w:trPr>
          <w:trHeight w:val="640"/>
        </w:trPr>
        <w:tc>
          <w:tcPr>
            <w:tcW w:w="10206" w:type="dxa"/>
            <w:gridSpan w:val="12"/>
            <w:shd w:val="clear" w:color="auto" w:fill="auto"/>
            <w:noWrap/>
            <w:vAlign w:val="bottom"/>
          </w:tcPr>
          <w:p w:rsidR="0050616C" w:rsidRPr="00EF7299" w:rsidRDefault="0050616C" w:rsidP="00EF7299">
            <w:pPr>
              <w:ind w:firstLine="708"/>
              <w:jc w:val="both"/>
            </w:pPr>
            <w:r w:rsidRPr="00EF7299">
              <w:t xml:space="preserve">       </w:t>
            </w:r>
          </w:p>
          <w:p w:rsidR="00EF7299" w:rsidRPr="00EF7299" w:rsidRDefault="00EF7299" w:rsidP="00DF2AB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Issues of Interaction Between the Labor Market and the System of Higher Professional Education in Training ESG Specialists for the Regions of Kyrgyzstan // Part of the </w:t>
            </w:r>
            <w:hyperlink r:id="rId7" w:history="1">
              <w:r w:rsidRPr="00EF7299">
                <w:rPr>
                  <w:rStyle w:val="a3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/>
                </w:rPr>
                <w:t>Environmental Footprints and Eco-design of Products and Processes</w:t>
              </w:r>
            </w:hyperlink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 book series (EFEPP),</w:t>
            </w:r>
          </w:p>
          <w:p w:rsidR="00EF7299" w:rsidRPr="00EF7299" w:rsidRDefault="00EF7299" w:rsidP="00DF2AB6">
            <w:pPr>
              <w:pStyle w:val="a6"/>
              <w:shd w:val="clear" w:color="auto" w:fill="FCFCF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</w:pPr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EF7299">
                <w:rPr>
                  <w:rStyle w:val="a3"/>
                  <w:rFonts w:ascii="Times New Roman" w:hAnsi="Times New Roman" w:cs="Times New Roman"/>
                  <w:bCs/>
                  <w:kern w:val="36"/>
                  <w:sz w:val="24"/>
                  <w:szCs w:val="24"/>
                  <w:lang w:val="en-US"/>
                </w:rPr>
                <w:t>ESG Management of the Development of the Green Economy in Central Asia</w:t>
              </w:r>
            </w:hyperlink>
            <w:r w:rsidRPr="00EF7299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en-US"/>
              </w:rPr>
              <w:t>, </w:t>
            </w:r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pp 285–292.</w:t>
            </w:r>
          </w:p>
          <w:p w:rsidR="00EF7299" w:rsidRPr="00EF7299" w:rsidRDefault="00EF7299" w:rsidP="00DF2AB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Проблемы подготовки специалистов по учету </w:t>
            </w:r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ESG</w:t>
            </w:r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в вузах Кыргызстана</w:t>
            </w:r>
            <w:r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 xml:space="preserve"> // Известия Иссык-Кульского форума бухгалтеров и аудитров стран Центральной Азии. – 2024 №3 (46). С. </w:t>
            </w:r>
            <w:r w:rsidRPr="009B2C37"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>105-111</w:t>
            </w:r>
            <w:r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>.</w:t>
            </w:r>
          </w:p>
          <w:p w:rsidR="00EF7299" w:rsidRPr="00EF7299" w:rsidRDefault="00EF7299" w:rsidP="00DF2AB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Цифровой маркетинг экономического развития регионов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//</w:t>
            </w:r>
            <w:r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 xml:space="preserve"> Экономика и безопасность. – 2025 №1.</w:t>
            </w:r>
          </w:p>
          <w:p w:rsidR="00EF7299" w:rsidRPr="00EF7299" w:rsidRDefault="00EF7299" w:rsidP="00DF2AB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Проблемы ведения бухгалтерского учета субъектами малого и среднего бизнеса в условиях цифровизации в Кыргызской Республик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//</w:t>
            </w:r>
            <w:r w:rsidRPr="00C04891"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 xml:space="preserve"> Экономика</w:t>
            </w:r>
            <w:r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 xml:space="preserve"> и бизнес꞉ теория и практика №12</w:t>
            </w:r>
            <w:r w:rsidRPr="00C04891"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>1 (118), 2024. С. 216-</w:t>
            </w:r>
            <w:r w:rsidRPr="00C04891"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>25.</w:t>
            </w:r>
          </w:p>
          <w:p w:rsidR="00EF7299" w:rsidRPr="00EF7299" w:rsidRDefault="00EF7299" w:rsidP="00DF2AB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Особенности учета и налогообложения деятельности блогеров в Кыргызстане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// </w:t>
            </w:r>
            <w:r w:rsidRPr="00C04891"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>Экономика и бизнес</w:t>
            </w:r>
            <w:r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>꞉ теория и практика №11-3 (117), 2024.</w:t>
            </w:r>
            <w:r w:rsidRPr="00C04891"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 xml:space="preserve"> С. 120-128</w:t>
            </w:r>
            <w:r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>.</w:t>
            </w:r>
          </w:p>
          <w:p w:rsidR="00EF7299" w:rsidRPr="00EF7299" w:rsidRDefault="00EF7299" w:rsidP="00DF2AB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079"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>Особенности организации бухгалтерского учета малого и среднего предпринимательства в условиях цифровизации</w:t>
            </w:r>
            <w:r>
              <w:rPr>
                <w:rFonts w:ascii="Times New Roman" w:eastAsia="Times New Roman" w:hAnsi="Times New Roman" w:cs="Times New Roman"/>
                <w:kern w:val="36"/>
                <w:sz w:val="23"/>
                <w:szCs w:val="23"/>
              </w:rPr>
              <w:t xml:space="preserve"> // </w:t>
            </w:r>
            <w:r w:rsidRPr="00C04891">
              <w:rPr>
                <w:rFonts w:ascii="Times New Roman" w:hAnsi="Times New Roman"/>
                <w:sz w:val="23"/>
                <w:szCs w:val="23"/>
                <w:shd w:val="clear" w:color="auto" w:fill="FCFCFC"/>
              </w:rPr>
              <w:t>Вестник Ошского государственного университета. Экономика. 2024. № 1 (4). С. 143-148.</w:t>
            </w:r>
          </w:p>
          <w:p w:rsidR="00EF7299" w:rsidRPr="00EF7299" w:rsidRDefault="00EF7299" w:rsidP="00DF2AB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Практика достижения разумного доверия при аудите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C04891">
              <w:rPr>
                <w:rFonts w:ascii="Times New Roman" w:hAnsi="Times New Roman" w:cs="Times New Roman"/>
                <w:sz w:val="23"/>
                <w:szCs w:val="23"/>
              </w:rPr>
              <w:t>Наука, новые технологии и инновации Кыргызстана. 2023. № 7. С. 124-127.</w:t>
            </w:r>
          </w:p>
          <w:p w:rsidR="00EF7299" w:rsidRPr="00EF7299" w:rsidRDefault="00EF7299" w:rsidP="00DF2AB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практика процедур сбора аудиторских доказательств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C04891">
              <w:rPr>
                <w:rFonts w:ascii="Times New Roman" w:hAnsi="Times New Roman" w:cs="Times New Roman"/>
                <w:sz w:val="23"/>
                <w:szCs w:val="23"/>
              </w:rPr>
              <w:t>Наука, новые технологии и инновации Кыргызстана. 2023. № 7. С. 128-132.</w:t>
            </w:r>
          </w:p>
          <w:p w:rsidR="00B92E92" w:rsidRPr="00EF7299" w:rsidRDefault="00B92E92" w:rsidP="00DF2AB6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Особенности учета и налогообложения строительной отрасли в Кыргызской Республике // </w:t>
            </w:r>
            <w:r w:rsidRPr="00EF72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Вестник Ошского государственного университета. </w:t>
            </w:r>
            <w:proofErr w:type="gramStart"/>
            <w:r w:rsidRPr="00EF7299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(2(3), 35–41. </w:t>
            </w:r>
            <w:hyperlink r:id="rId9" w:history="1">
              <w:r w:rsidRPr="00EF72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https://doi.org/10.52754/16948734_</w:t>
              </w:r>
            </w:hyperlink>
            <w:proofErr w:type="gramEnd"/>
          </w:p>
          <w:p w:rsidR="00B92E92" w:rsidRPr="00EF7299" w:rsidRDefault="00B92E92" w:rsidP="00DF2AB6">
            <w:pPr>
              <w:pStyle w:val="a6"/>
              <w:numPr>
                <w:ilvl w:val="0"/>
                <w:numId w:val="28"/>
              </w:numPr>
              <w:shd w:val="clear" w:color="auto" w:fill="FCFCFC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  <w:lang w:val="ky-KG"/>
              </w:rPr>
              <w:lastRenderedPageBreak/>
              <w:t xml:space="preserve">Пути совершенствования управленческого учета в торговых компаниях // </w:t>
            </w:r>
            <w:hyperlink r:id="rId10" w:history="1">
              <w:r w:rsidRPr="00EF7299">
                <w:rPr>
                  <w:rStyle w:val="a3"/>
                  <w:rFonts w:ascii="Times New Roman" w:hAnsi="Times New Roman" w:cs="Times New Roman"/>
                  <w:color w:val="auto"/>
                  <w:kern w:val="36"/>
                  <w:sz w:val="24"/>
                  <w:szCs w:val="24"/>
                  <w:u w:val="none"/>
                </w:rPr>
                <w:t>Известия Ошского технологического университета</w:t>
              </w:r>
            </w:hyperlink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 2023. </w:t>
            </w:r>
            <w:hyperlink r:id="rId11" w:history="1">
              <w:r w:rsidRPr="00EF7299">
                <w:rPr>
                  <w:rStyle w:val="a3"/>
                  <w:rFonts w:ascii="Times New Roman" w:hAnsi="Times New Roman" w:cs="Times New Roman"/>
                  <w:color w:val="auto"/>
                  <w:kern w:val="36"/>
                  <w:sz w:val="24"/>
                  <w:szCs w:val="24"/>
                  <w:u w:val="none"/>
                </w:rPr>
                <w:t>№ 3</w:t>
              </w:r>
            </w:hyperlink>
            <w:r w:rsidRPr="00EF729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 С. 219-225.</w:t>
            </w:r>
          </w:p>
          <w:p w:rsidR="00AF1BAC" w:rsidRPr="00EF7299" w:rsidRDefault="00AF1BAC" w:rsidP="00DF2AB6">
            <w:pPr>
              <w:jc w:val="both"/>
            </w:pPr>
          </w:p>
          <w:p w:rsidR="006426C6" w:rsidRPr="00EF7299" w:rsidRDefault="006426C6" w:rsidP="00DF2AB6">
            <w:pPr>
              <w:jc w:val="center"/>
              <w:rPr>
                <w:b/>
              </w:rPr>
            </w:pPr>
            <w:r w:rsidRPr="00EF7299">
              <w:rPr>
                <w:b/>
              </w:rPr>
              <w:t>Учено-методические и учебные пособия꞉</w:t>
            </w:r>
          </w:p>
          <w:p w:rsidR="006426C6" w:rsidRPr="00EF7299" w:rsidRDefault="0078336C" w:rsidP="00DF2AB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Сборник задач по «Налоговому учету» // Ош-20</w:t>
            </w:r>
            <w:r w:rsidR="006426C6" w:rsidRPr="00EF7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36C" w:rsidRPr="00EF7299" w:rsidRDefault="0078336C" w:rsidP="00DF2AB6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«Практикум по курсу «Документирование операций в бухгалтерском учёте»» // Ош-20</w:t>
            </w:r>
            <w:r w:rsidR="006426C6" w:rsidRPr="00EF7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36C" w:rsidRPr="00EF7299" w:rsidRDefault="00221E41" w:rsidP="00DF2AB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Сборник задач по курсу «Практический аудит»</w:t>
            </w:r>
            <w:r w:rsidR="0078336C"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 w:rsidR="0078336C"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Ош </w:t>
            </w:r>
            <w:r w:rsidR="0001027C"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>–</w:t>
            </w:r>
            <w:r w:rsidR="0078336C"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2640E8"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  <w:r w:rsidR="006426C6"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  <w:r w:rsidR="00EF7299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="002640E8"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год</w:t>
            </w:r>
            <w:r w:rsidR="002640E8" w:rsidRPr="00E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36C" w:rsidRPr="00EF7299" w:rsidRDefault="002640E8" w:rsidP="00DF2AB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>Сборник лекций по налоговому учету, Ташкулова Г.Б.</w:t>
            </w:r>
            <w:r w:rsidR="0078336C"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r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78336C"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 w:rsidR="0001027C" w:rsidRPr="00EF72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336C"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  <w:r w:rsidR="006426C6"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  <w:r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год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D1C" w:rsidRPr="00EF7299" w:rsidRDefault="00DB5090" w:rsidP="00DF2AB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>Финансовая отчетность и аудит для журналистов, Типография «Триада Принт», г. Бишкек, ул. Гоголя, 28 а.2022 г.</w:t>
            </w:r>
          </w:p>
          <w:p w:rsidR="006426C6" w:rsidRPr="00EF7299" w:rsidRDefault="006426C6" w:rsidP="00DF2AB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>Сборник задач по курсу «Практический аудит»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// Ош </w:t>
            </w:r>
            <w:r w:rsidR="0001027C" w:rsidRPr="00EF72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>2023 год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AF1" w:rsidRPr="00EF7299" w:rsidRDefault="00B41AF1" w:rsidP="00EF7299">
            <w:pPr>
              <w:ind w:left="1428"/>
            </w:pPr>
          </w:p>
        </w:tc>
      </w:tr>
      <w:tr w:rsidR="00F31402" w:rsidRPr="00EF7299" w:rsidTr="00C418B6">
        <w:trPr>
          <w:trHeight w:val="389"/>
        </w:trPr>
        <w:tc>
          <w:tcPr>
            <w:tcW w:w="10206" w:type="dxa"/>
            <w:gridSpan w:val="12"/>
            <w:shd w:val="clear" w:color="auto" w:fill="DEEAF6"/>
            <w:vAlign w:val="bottom"/>
          </w:tcPr>
          <w:p w:rsidR="00F31402" w:rsidRPr="00EF7299" w:rsidRDefault="00AD563D" w:rsidP="00EF7299">
            <w:pPr>
              <w:jc w:val="center"/>
              <w:rPr>
                <w:b/>
                <w:caps/>
                <w:color w:val="002060"/>
              </w:rPr>
            </w:pPr>
            <w:r w:rsidRPr="00EF7299">
              <w:rPr>
                <w:b/>
                <w:caps/>
                <w:color w:val="002060"/>
              </w:rPr>
              <w:lastRenderedPageBreak/>
              <w:t xml:space="preserve">Ключевые квалификации/ </w:t>
            </w:r>
            <w:r w:rsidR="00F31402" w:rsidRPr="00EF7299">
              <w:rPr>
                <w:b/>
                <w:caps/>
                <w:color w:val="002060"/>
              </w:rPr>
              <w:t>тренинг, семинары, конференции и т.п.</w:t>
            </w:r>
          </w:p>
        </w:tc>
      </w:tr>
      <w:tr w:rsidR="003673A2" w:rsidRPr="00EF7299" w:rsidTr="00EF7299">
        <w:trPr>
          <w:trHeight w:val="633"/>
        </w:trPr>
        <w:tc>
          <w:tcPr>
            <w:tcW w:w="1276" w:type="dxa"/>
            <w:shd w:val="clear" w:color="auto" w:fill="auto"/>
            <w:vAlign w:val="bottom"/>
          </w:tcPr>
          <w:p w:rsidR="003673A2" w:rsidRPr="00EF7299" w:rsidRDefault="00B57CC6" w:rsidP="00EF7299">
            <w:pPr>
              <w:rPr>
                <w:b/>
              </w:rPr>
            </w:pPr>
            <w:r w:rsidRPr="00EF7299">
              <w:rPr>
                <w:b/>
              </w:rPr>
              <w:t xml:space="preserve">За </w:t>
            </w:r>
            <w:proofErr w:type="gramStart"/>
            <w:r w:rsidRPr="00EF7299">
              <w:rPr>
                <w:b/>
              </w:rPr>
              <w:t>последние</w:t>
            </w:r>
            <w:proofErr w:type="gramEnd"/>
            <w:r w:rsidRPr="00EF7299">
              <w:rPr>
                <w:b/>
              </w:rPr>
              <w:t xml:space="preserve"> 5 лет</w:t>
            </w:r>
          </w:p>
        </w:tc>
        <w:tc>
          <w:tcPr>
            <w:tcW w:w="8930" w:type="dxa"/>
            <w:gridSpan w:val="11"/>
            <w:shd w:val="clear" w:color="auto" w:fill="auto"/>
            <w:vAlign w:val="bottom"/>
          </w:tcPr>
          <w:p w:rsidR="003673A2" w:rsidRPr="00EF7299" w:rsidRDefault="003673A2" w:rsidP="00EF7299">
            <w:pPr>
              <w:jc w:val="center"/>
              <w:rPr>
                <w:b/>
                <w:bCs/>
              </w:rPr>
            </w:pPr>
            <w:r w:rsidRPr="00EF7299">
              <w:rPr>
                <w:b/>
                <w:bCs/>
              </w:rPr>
              <w:t xml:space="preserve">Название </w:t>
            </w:r>
          </w:p>
        </w:tc>
      </w:tr>
      <w:tr w:rsidR="002A6518" w:rsidRPr="00EF7299" w:rsidTr="00EF7299">
        <w:trPr>
          <w:trHeight w:val="331"/>
        </w:trPr>
        <w:tc>
          <w:tcPr>
            <w:tcW w:w="1276" w:type="dxa"/>
            <w:shd w:val="clear" w:color="auto" w:fill="auto"/>
            <w:noWrap/>
            <w:vAlign w:val="bottom"/>
          </w:tcPr>
          <w:p w:rsidR="002A6518" w:rsidRPr="00EF7299" w:rsidRDefault="002A6518" w:rsidP="00EF7299">
            <w:r w:rsidRPr="00EF7299">
              <w:t>2018-2019</w:t>
            </w:r>
          </w:p>
        </w:tc>
        <w:tc>
          <w:tcPr>
            <w:tcW w:w="8930" w:type="dxa"/>
            <w:gridSpan w:val="11"/>
            <w:shd w:val="clear" w:color="auto" w:fill="auto"/>
            <w:vAlign w:val="bottom"/>
          </w:tcPr>
          <w:p w:rsidR="002A6518" w:rsidRPr="00EF7299" w:rsidRDefault="002A6518" w:rsidP="00EF7299">
            <w:pPr>
              <w:rPr>
                <w:rFonts w:eastAsia="Calibri"/>
                <w:lang w:eastAsia="en-US"/>
              </w:rPr>
            </w:pPr>
            <w:r w:rsidRPr="00EF7299">
              <w:rPr>
                <w:rFonts w:eastAsia="Calibri"/>
                <w:lang w:eastAsia="en-US"/>
              </w:rPr>
              <w:t xml:space="preserve">Тренинг «Развитие критического мышления через чтение и письмо» (РКМЧП) </w:t>
            </w:r>
          </w:p>
        </w:tc>
      </w:tr>
      <w:tr w:rsidR="002A6518" w:rsidRPr="00EF7299" w:rsidTr="00EF7299">
        <w:trPr>
          <w:trHeight w:val="331"/>
        </w:trPr>
        <w:tc>
          <w:tcPr>
            <w:tcW w:w="1276" w:type="dxa"/>
            <w:shd w:val="clear" w:color="auto" w:fill="auto"/>
            <w:noWrap/>
            <w:vAlign w:val="bottom"/>
          </w:tcPr>
          <w:p w:rsidR="002A6518" w:rsidRPr="00EF7299" w:rsidRDefault="002A6518" w:rsidP="00EF7299">
            <w:r w:rsidRPr="00EF7299">
              <w:t>Май 2019</w:t>
            </w:r>
          </w:p>
        </w:tc>
        <w:tc>
          <w:tcPr>
            <w:tcW w:w="8930" w:type="dxa"/>
            <w:gridSpan w:val="11"/>
            <w:shd w:val="clear" w:color="auto" w:fill="auto"/>
            <w:vAlign w:val="bottom"/>
          </w:tcPr>
          <w:p w:rsidR="002A6518" w:rsidRPr="00EF7299" w:rsidRDefault="002A6518" w:rsidP="00EF7299">
            <w:pPr>
              <w:rPr>
                <w:rFonts w:eastAsia="Calibri"/>
                <w:lang w:eastAsia="en-US"/>
              </w:rPr>
            </w:pPr>
            <w:r w:rsidRPr="00EF7299">
              <w:rPr>
                <w:rFonts w:eastAsia="Calibri"/>
                <w:lang w:eastAsia="en-US"/>
              </w:rPr>
              <w:t xml:space="preserve">Семинар «Применение дистантных технологий в образовательном процессе» </w:t>
            </w:r>
          </w:p>
        </w:tc>
      </w:tr>
      <w:tr w:rsidR="002A6518" w:rsidRPr="00EF7299" w:rsidTr="00EF7299">
        <w:trPr>
          <w:trHeight w:val="331"/>
        </w:trPr>
        <w:tc>
          <w:tcPr>
            <w:tcW w:w="1276" w:type="dxa"/>
            <w:shd w:val="clear" w:color="auto" w:fill="auto"/>
            <w:noWrap/>
            <w:vAlign w:val="bottom"/>
          </w:tcPr>
          <w:p w:rsidR="002A6518" w:rsidRPr="00EF7299" w:rsidRDefault="002A6518" w:rsidP="00EF7299">
            <w:r w:rsidRPr="00EF7299">
              <w:t>Сентябрь 2019</w:t>
            </w:r>
          </w:p>
        </w:tc>
        <w:tc>
          <w:tcPr>
            <w:tcW w:w="8930" w:type="dxa"/>
            <w:gridSpan w:val="11"/>
            <w:shd w:val="clear" w:color="auto" w:fill="auto"/>
            <w:vAlign w:val="bottom"/>
          </w:tcPr>
          <w:p w:rsidR="002A6518" w:rsidRPr="00EF7299" w:rsidRDefault="002A6518" w:rsidP="00EF7299">
            <w:pPr>
              <w:rPr>
                <w:rFonts w:eastAsia="Calibri"/>
                <w:lang w:eastAsia="en-US"/>
              </w:rPr>
            </w:pPr>
            <w:r w:rsidRPr="00EF7299">
              <w:rPr>
                <w:rFonts w:eastAsia="Calibri"/>
                <w:lang w:eastAsia="en-US"/>
              </w:rPr>
              <w:t xml:space="preserve">Семинар ОО «ОБА» «Актуальные вопросы финансового учета и отчетности» </w:t>
            </w:r>
          </w:p>
        </w:tc>
      </w:tr>
      <w:tr w:rsidR="002A6518" w:rsidRPr="00EF7299" w:rsidTr="00EF7299">
        <w:trPr>
          <w:trHeight w:val="331"/>
        </w:trPr>
        <w:tc>
          <w:tcPr>
            <w:tcW w:w="1276" w:type="dxa"/>
            <w:shd w:val="clear" w:color="auto" w:fill="auto"/>
            <w:noWrap/>
            <w:vAlign w:val="bottom"/>
          </w:tcPr>
          <w:p w:rsidR="002A6518" w:rsidRPr="00EF7299" w:rsidRDefault="002A6518" w:rsidP="00EF7299">
            <w:r w:rsidRPr="00EF7299">
              <w:t>Ноябрь 2019</w:t>
            </w:r>
          </w:p>
        </w:tc>
        <w:tc>
          <w:tcPr>
            <w:tcW w:w="8930" w:type="dxa"/>
            <w:gridSpan w:val="11"/>
            <w:shd w:val="clear" w:color="auto" w:fill="auto"/>
            <w:vAlign w:val="bottom"/>
          </w:tcPr>
          <w:p w:rsidR="002A6518" w:rsidRPr="00EF7299" w:rsidRDefault="002A6518" w:rsidP="00EF7299">
            <w:pPr>
              <w:rPr>
                <w:rFonts w:eastAsia="Calibri"/>
                <w:lang w:eastAsia="en-US"/>
              </w:rPr>
            </w:pPr>
            <w:r w:rsidRPr="00EF7299">
              <w:rPr>
                <w:rFonts w:eastAsia="Calibri"/>
                <w:lang w:eastAsia="en-US"/>
              </w:rPr>
              <w:t>Курс «Повышение потенциала преподавателей ВУЗов в преподавании МСФО и МСФО для МСП»</w:t>
            </w:r>
          </w:p>
        </w:tc>
      </w:tr>
      <w:tr w:rsidR="00B8263D" w:rsidRPr="00EF7299" w:rsidTr="00EF7299">
        <w:trPr>
          <w:trHeight w:val="331"/>
        </w:trPr>
        <w:tc>
          <w:tcPr>
            <w:tcW w:w="1276" w:type="dxa"/>
            <w:shd w:val="clear" w:color="auto" w:fill="auto"/>
            <w:noWrap/>
            <w:vAlign w:val="bottom"/>
          </w:tcPr>
          <w:p w:rsidR="00B8263D" w:rsidRPr="00EF7299" w:rsidRDefault="00351AE9" w:rsidP="00EF7299">
            <w:r w:rsidRPr="00EF7299">
              <w:t>2021-2022 гг.</w:t>
            </w:r>
          </w:p>
        </w:tc>
        <w:tc>
          <w:tcPr>
            <w:tcW w:w="8930" w:type="dxa"/>
            <w:gridSpan w:val="11"/>
            <w:shd w:val="clear" w:color="auto" w:fill="auto"/>
            <w:vAlign w:val="bottom"/>
          </w:tcPr>
          <w:p w:rsidR="00B8263D" w:rsidRPr="00EF7299" w:rsidRDefault="00B57CC6" w:rsidP="00EF7299">
            <w:pPr>
              <w:rPr>
                <w:rFonts w:eastAsia="Calibri"/>
                <w:lang w:eastAsia="en-US"/>
              </w:rPr>
            </w:pPr>
            <w:r w:rsidRPr="00EF7299">
              <w:rPr>
                <w:rFonts w:eastAsia="Calibri"/>
                <w:lang w:eastAsia="en-US"/>
              </w:rPr>
              <w:t>Цикл т</w:t>
            </w:r>
            <w:r w:rsidR="00351AE9" w:rsidRPr="00EF7299">
              <w:rPr>
                <w:rFonts w:eastAsia="Calibri"/>
                <w:lang w:eastAsia="en-US"/>
              </w:rPr>
              <w:t>ренинг</w:t>
            </w:r>
            <w:r w:rsidRPr="00EF7299">
              <w:rPr>
                <w:rFonts w:eastAsia="Calibri"/>
                <w:lang w:eastAsia="en-US"/>
              </w:rPr>
              <w:t>ов и семинаров</w:t>
            </w:r>
            <w:r w:rsidR="00351AE9" w:rsidRPr="00EF7299">
              <w:rPr>
                <w:rFonts w:eastAsia="Calibri"/>
                <w:lang w:eastAsia="en-US"/>
              </w:rPr>
              <w:t xml:space="preserve"> по проекту ПРАФО</w:t>
            </w:r>
            <w:r w:rsidR="00596E28" w:rsidRPr="00EF729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351AE9" w:rsidRPr="00EF7299" w:rsidTr="00EF7299">
        <w:trPr>
          <w:trHeight w:val="331"/>
        </w:trPr>
        <w:tc>
          <w:tcPr>
            <w:tcW w:w="1276" w:type="dxa"/>
            <w:shd w:val="clear" w:color="auto" w:fill="auto"/>
            <w:noWrap/>
            <w:vAlign w:val="bottom"/>
          </w:tcPr>
          <w:p w:rsidR="00351AE9" w:rsidRPr="00EF7299" w:rsidRDefault="00351AE9" w:rsidP="00EF7299">
            <w:r w:rsidRPr="00EF7299">
              <w:t>2021-2022 гг.</w:t>
            </w:r>
          </w:p>
        </w:tc>
        <w:tc>
          <w:tcPr>
            <w:tcW w:w="8930" w:type="dxa"/>
            <w:gridSpan w:val="11"/>
            <w:shd w:val="clear" w:color="auto" w:fill="auto"/>
            <w:vAlign w:val="bottom"/>
          </w:tcPr>
          <w:p w:rsidR="00B57CC6" w:rsidRPr="00EF7299" w:rsidRDefault="00B57CC6" w:rsidP="00EF7299">
            <w:pPr>
              <w:rPr>
                <w:rFonts w:eastAsia="Calibri"/>
                <w:lang w:eastAsia="en-US"/>
              </w:rPr>
            </w:pPr>
            <w:r w:rsidRPr="00EF7299">
              <w:rPr>
                <w:rFonts w:eastAsia="Calibri"/>
                <w:lang w:eastAsia="en-US"/>
              </w:rPr>
              <w:t>Цикл тренингов</w:t>
            </w:r>
            <w:r w:rsidR="00351AE9" w:rsidRPr="00EF7299">
              <w:rPr>
                <w:rFonts w:eastAsia="Calibri"/>
                <w:lang w:eastAsia="en-US"/>
              </w:rPr>
              <w:t xml:space="preserve"> для тренеров </w:t>
            </w:r>
            <w:proofErr w:type="gramStart"/>
            <w:r w:rsidR="00351AE9" w:rsidRPr="00EF7299">
              <w:rPr>
                <w:rFonts w:eastAsia="Calibri"/>
                <w:lang w:eastAsia="en-US"/>
              </w:rPr>
              <w:t>организованные</w:t>
            </w:r>
            <w:proofErr w:type="gramEnd"/>
            <w:r w:rsidR="00351AE9" w:rsidRPr="00EF7299">
              <w:rPr>
                <w:rFonts w:eastAsia="Calibri"/>
                <w:lang w:eastAsia="en-US"/>
              </w:rPr>
              <w:t xml:space="preserve"> НБ КР, при поддержке фонда Шпаркасс</w:t>
            </w:r>
          </w:p>
        </w:tc>
      </w:tr>
      <w:tr w:rsidR="00B57CC6" w:rsidRPr="00EF7299" w:rsidTr="00EF7299">
        <w:trPr>
          <w:trHeight w:val="331"/>
        </w:trPr>
        <w:tc>
          <w:tcPr>
            <w:tcW w:w="1276" w:type="dxa"/>
            <w:shd w:val="clear" w:color="auto" w:fill="auto"/>
            <w:noWrap/>
            <w:vAlign w:val="bottom"/>
          </w:tcPr>
          <w:p w:rsidR="00B57CC6" w:rsidRPr="00EF7299" w:rsidRDefault="00B57CC6" w:rsidP="00EF7299">
            <w:r w:rsidRPr="00EF7299">
              <w:t>2022 г.</w:t>
            </w:r>
          </w:p>
        </w:tc>
        <w:tc>
          <w:tcPr>
            <w:tcW w:w="8930" w:type="dxa"/>
            <w:gridSpan w:val="11"/>
            <w:shd w:val="clear" w:color="auto" w:fill="auto"/>
            <w:vAlign w:val="bottom"/>
          </w:tcPr>
          <w:p w:rsidR="00B57CC6" w:rsidRPr="00EF7299" w:rsidRDefault="00B57CC6" w:rsidP="00EF7299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Прошла тренинг «Ораторское мастерство + Личностный рост» (16 </w:t>
            </w:r>
            <w:r w:rsidRPr="00EF72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академических часов). 21-22 октября 2022 г.</w:t>
            </w:r>
          </w:p>
          <w:p w:rsidR="00B57CC6" w:rsidRPr="00EF7299" w:rsidRDefault="00B57CC6" w:rsidP="00EF7299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Прослушала тренинг Фондовый рынок, инвестиции, 22-23 октября 2022 года </w:t>
            </w:r>
          </w:p>
          <w:p w:rsidR="00B57CC6" w:rsidRPr="00EF7299" w:rsidRDefault="00B57CC6" w:rsidP="00EF7299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Прослушала курс «Путь в </w:t>
            </w:r>
            <w:proofErr w:type="gramStart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и передовые технологии». 12 ноября, </w:t>
            </w:r>
            <w:proofErr w:type="spellStart"/>
            <w:r w:rsidRPr="00EF7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GeekBrains</w:t>
            </w:r>
            <w:proofErr w:type="spellEnd"/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CC6" w:rsidRPr="00EF7299" w:rsidRDefault="00B57CC6" w:rsidP="00EF7299">
            <w:pPr>
              <w:pStyle w:val="a6"/>
              <w:numPr>
                <w:ilvl w:val="0"/>
                <w:numId w:val="25"/>
              </w:numPr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“Инструменты бизнес-менеджмента в стандартах ISO”, CERT Academy, 3-4-октября</w:t>
            </w:r>
          </w:p>
        </w:tc>
      </w:tr>
      <w:tr w:rsidR="009E5378" w:rsidRPr="00EF7299" w:rsidTr="00EF7299">
        <w:trPr>
          <w:trHeight w:val="331"/>
        </w:trPr>
        <w:tc>
          <w:tcPr>
            <w:tcW w:w="1276" w:type="dxa"/>
            <w:shd w:val="clear" w:color="auto" w:fill="auto"/>
            <w:noWrap/>
            <w:vAlign w:val="bottom"/>
          </w:tcPr>
          <w:p w:rsidR="009E5378" w:rsidRPr="00EF7299" w:rsidRDefault="009E5378" w:rsidP="00EF7299">
            <w:r w:rsidRPr="00EF7299">
              <w:t>2023 г.</w:t>
            </w:r>
          </w:p>
        </w:tc>
        <w:tc>
          <w:tcPr>
            <w:tcW w:w="8930" w:type="dxa"/>
            <w:gridSpan w:val="11"/>
            <w:shd w:val="clear" w:color="auto" w:fill="auto"/>
            <w:vAlign w:val="bottom"/>
          </w:tcPr>
          <w:p w:rsidR="009E5378" w:rsidRPr="00EF7299" w:rsidRDefault="009E5378" w:rsidP="00EF729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составлении отчета по самооценке образовательной программы </w:t>
            </w:r>
            <w:r w:rsidRPr="00EF72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направления 580100 Экономика</w:t>
            </w:r>
          </w:p>
          <w:p w:rsidR="009E5378" w:rsidRPr="00EF7299" w:rsidRDefault="009E5378" w:rsidP="00EF729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КРП УАК тарабынан уюштурулган </w:t>
            </w:r>
            <w:r w:rsidRPr="00EF72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2023-жылдын 8-10-июнунда откорулгон окумуштуулук даражаларды изденуучулордун 5-жолку Мектеби</w:t>
            </w:r>
          </w:p>
        </w:tc>
      </w:tr>
      <w:tr w:rsidR="00DF2AB6" w:rsidRPr="00EF7299" w:rsidTr="00EF7299">
        <w:trPr>
          <w:trHeight w:val="331"/>
        </w:trPr>
        <w:tc>
          <w:tcPr>
            <w:tcW w:w="1276" w:type="dxa"/>
            <w:shd w:val="clear" w:color="auto" w:fill="auto"/>
            <w:noWrap/>
            <w:vAlign w:val="bottom"/>
          </w:tcPr>
          <w:p w:rsidR="00DF2AB6" w:rsidRPr="00EF7299" w:rsidRDefault="00EF05DE" w:rsidP="00EF7299">
            <w:r>
              <w:t xml:space="preserve">2024 г. </w:t>
            </w:r>
          </w:p>
        </w:tc>
        <w:tc>
          <w:tcPr>
            <w:tcW w:w="8930" w:type="dxa"/>
            <w:gridSpan w:val="11"/>
            <w:shd w:val="clear" w:color="auto" w:fill="auto"/>
            <w:vAlign w:val="bottom"/>
          </w:tcPr>
          <w:p w:rsidR="00EF05DE" w:rsidRPr="00EF7299" w:rsidRDefault="00EF05DE" w:rsidP="00EF05D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72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Современный исследовательский процесс и тренды научных исследований,  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Агенство по гарантии качества в сфере образования «</w:t>
            </w:r>
            <w:r w:rsidRPr="00EF7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EDNET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05DE" w:rsidRPr="00EF7299" w:rsidRDefault="00EF05DE" w:rsidP="00EF05D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eastAsia="Calibri" w:hAnsi="Times New Roman" w:cs="Times New Roman"/>
                <w:sz w:val="24"/>
                <w:szCs w:val="24"/>
              </w:rPr>
              <w:t>2ая конференция по устойчивому региональному развитию в Центральной Азии», Самарканд, Узбекистан.</w:t>
            </w:r>
          </w:p>
          <w:p w:rsidR="00EF05DE" w:rsidRPr="00EF7299" w:rsidRDefault="00EF05DE" w:rsidP="00EF05D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Международная зимняя школа «Диалоги ȯ цифровизации сбора, консолидации, анализа и контроля бизнес данных на пространстве ЕАЭС», Российский университет доужбы народов им. П. Лумумбы, 2024.</w:t>
            </w:r>
          </w:p>
          <w:p w:rsidR="00EF05DE" w:rsidRPr="00EF7299" w:rsidRDefault="00EF05DE" w:rsidP="00EF05DE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научно-практическая конференция «Развитие человеческого капитала и технологических инноваций, решение климатических проблем и достижение долгосрочного устойчивого экономического роста за счет ресурсоэффективности», Ферганский политехнический институт, Фергана, Узбекистан.</w:t>
            </w:r>
          </w:p>
          <w:p w:rsidR="00DF2AB6" w:rsidRPr="00EF7299" w:rsidRDefault="00EF05DE" w:rsidP="00EF05D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eastAsia="Calibri" w:hAnsi="Times New Roman" w:cs="Times New Roman"/>
                <w:sz w:val="24"/>
                <w:szCs w:val="24"/>
              </w:rPr>
              <w:t>2ая Евразийская конференция по маркетингу «Маркетинг экономического роста», Государственный университет управления, Москва, РФ.</w:t>
            </w:r>
          </w:p>
        </w:tc>
      </w:tr>
      <w:tr w:rsidR="00C914F3" w:rsidRPr="00EF7299" w:rsidTr="00227184">
        <w:trPr>
          <w:trHeight w:val="331"/>
        </w:trPr>
        <w:tc>
          <w:tcPr>
            <w:tcW w:w="10206" w:type="dxa"/>
            <w:gridSpan w:val="12"/>
            <w:shd w:val="clear" w:color="auto" w:fill="C6D9F1"/>
            <w:noWrap/>
          </w:tcPr>
          <w:p w:rsidR="00C914F3" w:rsidRPr="00EF7299" w:rsidRDefault="00C914F3" w:rsidP="00EF7299">
            <w:pPr>
              <w:tabs>
                <w:tab w:val="left" w:pos="1950"/>
              </w:tabs>
              <w:jc w:val="center"/>
              <w:rPr>
                <w:rFonts w:eastAsia="Calibri"/>
                <w:b/>
                <w:color w:val="0F243E"/>
                <w:lang w:eastAsia="en-US"/>
              </w:rPr>
            </w:pPr>
            <w:r w:rsidRPr="00EF7299">
              <w:rPr>
                <w:rFonts w:eastAsia="Calibri"/>
                <w:b/>
                <w:color w:val="0F243E"/>
                <w:lang w:eastAsia="en-US"/>
              </w:rPr>
              <w:lastRenderedPageBreak/>
              <w:t>Научно- исследовательская работа</w:t>
            </w:r>
          </w:p>
        </w:tc>
      </w:tr>
      <w:tr w:rsidR="00C914F3" w:rsidRPr="00EF7299" w:rsidTr="003E5590">
        <w:trPr>
          <w:trHeight w:val="1348"/>
        </w:trPr>
        <w:tc>
          <w:tcPr>
            <w:tcW w:w="10206" w:type="dxa"/>
            <w:gridSpan w:val="12"/>
            <w:shd w:val="clear" w:color="auto" w:fill="auto"/>
            <w:noWrap/>
          </w:tcPr>
          <w:p w:rsidR="003E5590" w:rsidRPr="00EF7299" w:rsidRDefault="003E5590" w:rsidP="00EF7299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914F3" w:rsidRPr="00EF7299" w:rsidRDefault="00594531" w:rsidP="00EF7299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7299">
              <w:rPr>
                <w:rFonts w:ascii="Times New Roman" w:hAnsi="Times New Roman" w:cs="Times New Roman"/>
                <w:color w:val="auto"/>
              </w:rPr>
              <w:t>Решением Национальной аттестационной комиссии при Президенте Кыргызской Республики 25 февраля 2022 года (протокол №2л-1/9) присуждена ученая степень кандидата экономических наук.</w:t>
            </w:r>
          </w:p>
        </w:tc>
      </w:tr>
      <w:tr w:rsidR="002B743B" w:rsidRPr="00EF7299" w:rsidTr="00825727">
        <w:trPr>
          <w:trHeight w:val="333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2B743B" w:rsidRPr="00EF7299" w:rsidRDefault="002B743B" w:rsidP="00EF7299">
            <w:pPr>
              <w:jc w:val="center"/>
              <w:rPr>
                <w:b/>
                <w:caps/>
                <w:color w:val="000080"/>
              </w:rPr>
            </w:pPr>
            <w:r w:rsidRPr="00EF7299">
              <w:rPr>
                <w:b/>
                <w:caps/>
                <w:color w:val="002060"/>
              </w:rPr>
              <w:t>Опыт работы</w:t>
            </w:r>
          </w:p>
        </w:tc>
      </w:tr>
      <w:tr w:rsidR="006610E3" w:rsidRPr="00EF7299" w:rsidTr="003173E9">
        <w:trPr>
          <w:trHeight w:val="405"/>
        </w:trPr>
        <w:tc>
          <w:tcPr>
            <w:tcW w:w="10206" w:type="dxa"/>
            <w:gridSpan w:val="12"/>
            <w:shd w:val="clear" w:color="auto" w:fill="auto"/>
            <w:vAlign w:val="bottom"/>
          </w:tcPr>
          <w:p w:rsidR="0050616C" w:rsidRPr="00EF7299" w:rsidRDefault="0050616C" w:rsidP="00EF7299">
            <w:pPr>
              <w:ind w:left="1323"/>
              <w:jc w:val="both"/>
            </w:pPr>
          </w:p>
          <w:p w:rsidR="005B2B35" w:rsidRPr="00EF7299" w:rsidRDefault="00F1237C" w:rsidP="00EF7299">
            <w:pPr>
              <w:pStyle w:val="a6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2005-2011</w:t>
            </w:r>
            <w:r w:rsidR="003173E9"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ОАО «Майлуу-сууйский Электроламповый завод», Бухгалтер расчетного отдела Центральной бухгалтерии завода</w:t>
            </w:r>
            <w:r w:rsidR="00086A9D" w:rsidRPr="00E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37C" w:rsidRPr="00EF7299" w:rsidRDefault="00086A9D" w:rsidP="00EF7299">
            <w:pPr>
              <w:pStyle w:val="a6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Обязанности꞉ р</w:t>
            </w:r>
            <w:r w:rsidR="00F1237C" w:rsidRPr="00EF7299">
              <w:rPr>
                <w:rFonts w:ascii="Times New Roman" w:hAnsi="Times New Roman" w:cs="Times New Roman"/>
                <w:sz w:val="24"/>
                <w:szCs w:val="24"/>
              </w:rPr>
              <w:t>асчет и начисление заработной платы работников Сборочного цеха №1, №3 Отдела охраны</w:t>
            </w:r>
            <w:r w:rsidR="005B2B35"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37C"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B35" w:rsidRPr="00EF7299" w:rsidRDefault="00F1237C" w:rsidP="00EF7299">
            <w:pPr>
              <w:pStyle w:val="a6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2012-2013 гг. ОсОО «</w:t>
            </w:r>
            <w:r w:rsidRPr="00EF729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VIP</w:t>
            </w:r>
            <w:r w:rsidRPr="00EF7299">
              <w:rPr>
                <w:rFonts w:ascii="Times New Roman" w:eastAsia="SimSun" w:hAnsi="Times New Roman" w:cs="Times New Roman"/>
                <w:sz w:val="24"/>
                <w:szCs w:val="24"/>
              </w:rPr>
              <w:t>-Строй»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2B35" w:rsidRPr="00EF7299">
              <w:rPr>
                <w:rFonts w:ascii="Times New Roman" w:hAnsi="Times New Roman" w:cs="Times New Roman"/>
                <w:sz w:val="24"/>
                <w:szCs w:val="24"/>
              </w:rPr>
              <w:t>Бухгалтер.</w:t>
            </w:r>
          </w:p>
          <w:p w:rsidR="00F1237C" w:rsidRPr="00EF7299" w:rsidRDefault="005B2B35" w:rsidP="00EF7299">
            <w:pPr>
              <w:pStyle w:val="a6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Обязанности꞉ </w:t>
            </w:r>
            <w:r w:rsidR="00F1237C"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хозяйственной деятельности, составление и сдача 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финансового отчета.</w:t>
            </w:r>
          </w:p>
          <w:p w:rsidR="005B2B35" w:rsidRPr="00EF7299" w:rsidRDefault="0001027C" w:rsidP="00EF7299">
            <w:pPr>
              <w:pStyle w:val="a6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237C"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2013 г. Ошский государственный университет, факультет Бизнеса и менеджмента, кафедра Бухгалтерского учета и экономического анализа, Старший преподаватель</w:t>
            </w:r>
            <w:r w:rsidR="005B2B35" w:rsidRPr="00E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28" w:rsidRPr="00EF7299" w:rsidRDefault="0001027C" w:rsidP="00EF7299">
            <w:pPr>
              <w:pStyle w:val="a6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6E28"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июля 2021 года тренер по финансовой грамотности.</w:t>
            </w:r>
          </w:p>
          <w:p w:rsidR="00227184" w:rsidRPr="00EF7299" w:rsidRDefault="005B2B35" w:rsidP="00EF7299">
            <w:pPr>
              <w:pStyle w:val="a6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Обязанности꞉ </w:t>
            </w:r>
            <w:r w:rsidR="00F1237C" w:rsidRPr="00EF7299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596E28" w:rsidRPr="00EF7299">
              <w:rPr>
                <w:rFonts w:ascii="Times New Roman" w:hAnsi="Times New Roman" w:cs="Times New Roman"/>
                <w:sz w:val="24"/>
                <w:szCs w:val="24"/>
              </w:rPr>
              <w:t>подавание специальных дисциплин в ОшГУ и преподавание основ финансовой грамотности населению</w:t>
            </w:r>
            <w:r w:rsidR="00B21FF2" w:rsidRPr="00EF7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590" w:rsidRPr="00EF7299" w:rsidRDefault="003E5590" w:rsidP="00EF7299">
            <w:pPr>
              <w:pStyle w:val="a6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>С марта 2023 года доцент кафедры бухгалтерского учета и экономического анализа, ОшГУ.</w:t>
            </w:r>
          </w:p>
          <w:p w:rsidR="005B2B35" w:rsidRPr="00EF7299" w:rsidRDefault="003E5590" w:rsidP="00EF7299">
            <w:pPr>
              <w:pStyle w:val="a6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С июля 2024 года Руководитель отдела </w:t>
            </w:r>
            <w:r w:rsidRPr="00EF7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EF7299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докторантуры по Экономике.</w:t>
            </w:r>
          </w:p>
        </w:tc>
      </w:tr>
      <w:tr w:rsidR="002B743B" w:rsidRPr="00EF7299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vAlign w:val="bottom"/>
          </w:tcPr>
          <w:p w:rsidR="002B743B" w:rsidRPr="00EF7299" w:rsidRDefault="002B743B" w:rsidP="00EF7299">
            <w:pPr>
              <w:jc w:val="center"/>
              <w:rPr>
                <w:b/>
                <w:caps/>
                <w:color w:val="002060"/>
              </w:rPr>
            </w:pPr>
            <w:r w:rsidRPr="00EF7299">
              <w:rPr>
                <w:b/>
                <w:caps/>
                <w:color w:val="002060"/>
              </w:rPr>
              <w:t>Знание языков</w:t>
            </w:r>
            <w:r w:rsidR="0001027C" w:rsidRPr="00EF7299">
              <w:rPr>
                <w:b/>
                <w:caps/>
                <w:color w:val="002060"/>
              </w:rPr>
              <w:t>꞉</w:t>
            </w:r>
            <w:r w:rsidRPr="00EF7299">
              <w:rPr>
                <w:b/>
                <w:caps/>
                <w:color w:val="002060"/>
              </w:rPr>
              <w:t xml:space="preserve"> указать компетенции по шкале от 1 до </w:t>
            </w:r>
            <w:r w:rsidR="0001027C" w:rsidRPr="00EF7299">
              <w:rPr>
                <w:b/>
                <w:caps/>
                <w:color w:val="002060"/>
              </w:rPr>
              <w:t>5</w:t>
            </w:r>
            <w:r w:rsidRPr="00EF7299">
              <w:rPr>
                <w:b/>
                <w:caps/>
                <w:color w:val="002060"/>
              </w:rPr>
              <w:t xml:space="preserve"> (1 – отличное знание, </w:t>
            </w:r>
            <w:r w:rsidR="0001027C" w:rsidRPr="00EF7299">
              <w:rPr>
                <w:b/>
                <w:caps/>
                <w:color w:val="002060"/>
              </w:rPr>
              <w:t>5</w:t>
            </w:r>
            <w:r w:rsidRPr="00EF7299">
              <w:rPr>
                <w:b/>
                <w:caps/>
                <w:color w:val="002060"/>
              </w:rPr>
              <w:t xml:space="preserve"> – знание базовых основ)</w:t>
            </w:r>
          </w:p>
        </w:tc>
      </w:tr>
      <w:tr w:rsidR="002B743B" w:rsidRPr="00EF7299" w:rsidTr="00533E54">
        <w:trPr>
          <w:trHeight w:val="316"/>
        </w:trPr>
        <w:tc>
          <w:tcPr>
            <w:tcW w:w="2410" w:type="dxa"/>
            <w:gridSpan w:val="4"/>
            <w:shd w:val="clear" w:color="auto" w:fill="auto"/>
            <w:noWrap/>
            <w:vAlign w:val="bottom"/>
          </w:tcPr>
          <w:p w:rsidR="002B743B" w:rsidRPr="00EF7299" w:rsidRDefault="002B743B" w:rsidP="00EF7299">
            <w:pPr>
              <w:rPr>
                <w:b/>
              </w:rPr>
            </w:pPr>
            <w:r w:rsidRPr="00EF7299">
              <w:rPr>
                <w:b/>
              </w:rPr>
              <w:t>Language  (Язык)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bottom"/>
          </w:tcPr>
          <w:p w:rsidR="002B743B" w:rsidRPr="00EF7299" w:rsidRDefault="002B743B" w:rsidP="00EF7299">
            <w:pPr>
              <w:rPr>
                <w:b/>
              </w:rPr>
            </w:pPr>
            <w:r w:rsidRPr="00EF7299">
              <w:rPr>
                <w:b/>
              </w:rPr>
              <w:t>Reading</w:t>
            </w:r>
            <w:r w:rsidR="00533E54" w:rsidRPr="00EF7299">
              <w:rPr>
                <w:b/>
              </w:rPr>
              <w:t xml:space="preserve"> </w:t>
            </w:r>
            <w:r w:rsidRPr="00EF7299">
              <w:rPr>
                <w:b/>
              </w:rPr>
              <w:t xml:space="preserve"> (Чтение)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</w:tcPr>
          <w:p w:rsidR="002B743B" w:rsidRPr="00EF7299" w:rsidRDefault="002B743B" w:rsidP="00EF7299">
            <w:pPr>
              <w:rPr>
                <w:b/>
              </w:rPr>
            </w:pPr>
            <w:r w:rsidRPr="00EF7299">
              <w:rPr>
                <w:b/>
              </w:rPr>
              <w:t>Speaking (Разговорный)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2B743B" w:rsidRPr="00EF7299" w:rsidRDefault="002B743B" w:rsidP="00EF7299">
            <w:pPr>
              <w:rPr>
                <w:b/>
              </w:rPr>
            </w:pPr>
            <w:r w:rsidRPr="00EF7299">
              <w:rPr>
                <w:b/>
              </w:rPr>
              <w:t>Writing (Письмо)</w:t>
            </w:r>
          </w:p>
        </w:tc>
      </w:tr>
      <w:tr w:rsidR="00F1237C" w:rsidRPr="00EF7299" w:rsidTr="00533E54">
        <w:trPr>
          <w:trHeight w:val="316"/>
        </w:trPr>
        <w:tc>
          <w:tcPr>
            <w:tcW w:w="2410" w:type="dxa"/>
            <w:gridSpan w:val="4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>Кыргызский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>1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>1</w:t>
            </w:r>
          </w:p>
        </w:tc>
      </w:tr>
      <w:tr w:rsidR="00F1237C" w:rsidRPr="00EF7299" w:rsidTr="00533E54">
        <w:trPr>
          <w:trHeight w:val="316"/>
        </w:trPr>
        <w:tc>
          <w:tcPr>
            <w:tcW w:w="2410" w:type="dxa"/>
            <w:gridSpan w:val="4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 xml:space="preserve">Русский 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>1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>1</w:t>
            </w:r>
          </w:p>
        </w:tc>
      </w:tr>
      <w:tr w:rsidR="00F1237C" w:rsidRPr="00EF7299" w:rsidTr="00533E54">
        <w:trPr>
          <w:trHeight w:val="316"/>
        </w:trPr>
        <w:tc>
          <w:tcPr>
            <w:tcW w:w="2410" w:type="dxa"/>
            <w:gridSpan w:val="4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 xml:space="preserve">Английский 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>1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>2</w:t>
            </w:r>
          </w:p>
        </w:tc>
      </w:tr>
      <w:tr w:rsidR="00F1237C" w:rsidRPr="00EF7299" w:rsidTr="00533E54">
        <w:trPr>
          <w:trHeight w:val="316"/>
        </w:trPr>
        <w:tc>
          <w:tcPr>
            <w:tcW w:w="2410" w:type="dxa"/>
            <w:gridSpan w:val="4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 xml:space="preserve">Китайский 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>3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</w:tcPr>
          <w:p w:rsidR="00F1237C" w:rsidRPr="00EF7299" w:rsidRDefault="00EF5BAD" w:rsidP="00EF7299">
            <w:r w:rsidRPr="00EF7299"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F1237C" w:rsidRPr="00EF7299" w:rsidRDefault="0001027C" w:rsidP="00EF7299">
            <w:r w:rsidRPr="00EF7299">
              <w:t>4</w:t>
            </w:r>
          </w:p>
        </w:tc>
      </w:tr>
      <w:tr w:rsidR="0001027C" w:rsidRPr="00EF7299" w:rsidTr="00533E54">
        <w:trPr>
          <w:trHeight w:val="316"/>
        </w:trPr>
        <w:tc>
          <w:tcPr>
            <w:tcW w:w="2410" w:type="dxa"/>
            <w:gridSpan w:val="4"/>
            <w:shd w:val="clear" w:color="auto" w:fill="auto"/>
            <w:noWrap/>
            <w:vAlign w:val="bottom"/>
          </w:tcPr>
          <w:p w:rsidR="0001027C" w:rsidRPr="00EF7299" w:rsidRDefault="0001027C" w:rsidP="00EF7299">
            <w:r w:rsidRPr="00EF7299">
              <w:t xml:space="preserve">Корейский 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bottom"/>
          </w:tcPr>
          <w:p w:rsidR="0001027C" w:rsidRPr="00EF7299" w:rsidRDefault="0001027C" w:rsidP="00EF7299">
            <w:r w:rsidRPr="00EF7299">
              <w:t>5</w:t>
            </w:r>
          </w:p>
        </w:tc>
        <w:tc>
          <w:tcPr>
            <w:tcW w:w="2976" w:type="dxa"/>
            <w:gridSpan w:val="3"/>
            <w:shd w:val="clear" w:color="auto" w:fill="auto"/>
            <w:noWrap/>
            <w:vAlign w:val="bottom"/>
          </w:tcPr>
          <w:p w:rsidR="0001027C" w:rsidRPr="00EF7299" w:rsidRDefault="0001027C" w:rsidP="00EF7299">
            <w:r w:rsidRPr="00EF7299"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01027C" w:rsidRPr="00EF7299" w:rsidRDefault="0001027C" w:rsidP="00EF7299">
            <w:r w:rsidRPr="00EF7299">
              <w:t>5</w:t>
            </w:r>
          </w:p>
        </w:tc>
      </w:tr>
      <w:tr w:rsidR="004619CF" w:rsidRPr="00EF7299" w:rsidTr="004619CF">
        <w:trPr>
          <w:trHeight w:val="355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4619CF" w:rsidRPr="00EF7299" w:rsidRDefault="004619CF" w:rsidP="00EF7299">
            <w:pPr>
              <w:jc w:val="center"/>
              <w:rPr>
                <w:b/>
                <w:caps/>
                <w:color w:val="002060"/>
              </w:rPr>
            </w:pPr>
            <w:r w:rsidRPr="00EF7299">
              <w:rPr>
                <w:b/>
              </w:rPr>
              <w:t>Другие профессиональные звания</w:t>
            </w:r>
          </w:p>
        </w:tc>
      </w:tr>
      <w:tr w:rsidR="00F1237C" w:rsidRPr="00EF7299" w:rsidTr="00B156F5">
        <w:trPr>
          <w:trHeight w:val="316"/>
        </w:trPr>
        <w:tc>
          <w:tcPr>
            <w:tcW w:w="2410" w:type="dxa"/>
            <w:gridSpan w:val="4"/>
            <w:shd w:val="clear" w:color="auto" w:fill="auto"/>
            <w:noWrap/>
            <w:vAlign w:val="bottom"/>
          </w:tcPr>
          <w:p w:rsidR="00F1237C" w:rsidRPr="00EF7299" w:rsidRDefault="00F1237C" w:rsidP="00EF7299">
            <w:r w:rsidRPr="00EF7299">
              <w:t xml:space="preserve">Сертифицированный эксперт </w:t>
            </w:r>
          </w:p>
        </w:tc>
        <w:tc>
          <w:tcPr>
            <w:tcW w:w="7796" w:type="dxa"/>
            <w:gridSpan w:val="8"/>
            <w:shd w:val="clear" w:color="auto" w:fill="auto"/>
            <w:noWrap/>
            <w:vAlign w:val="bottom"/>
          </w:tcPr>
          <w:p w:rsidR="00E91511" w:rsidRPr="00EF7299" w:rsidRDefault="00E91511" w:rsidP="00EF7299"/>
          <w:p w:rsidR="00B156F5" w:rsidRPr="00401632" w:rsidRDefault="00F1237C" w:rsidP="00EF7299">
            <w:pPr>
              <w:rPr>
                <w:rFonts w:eastAsiaTheme="minorEastAsia"/>
                <w:lang w:eastAsia="zh-CN"/>
              </w:rPr>
            </w:pPr>
            <w:r w:rsidRPr="00EF7299">
              <w:t>Эксперт по аккредитации Агенства по гарантии качества в сфере образования «</w:t>
            </w:r>
            <w:r w:rsidRPr="00EF7299">
              <w:rPr>
                <w:rFonts w:eastAsiaTheme="minorEastAsia"/>
                <w:lang w:val="en-US" w:eastAsia="zh-CN"/>
              </w:rPr>
              <w:t>EDNET</w:t>
            </w:r>
            <w:r w:rsidRPr="00EF7299">
              <w:rPr>
                <w:rFonts w:eastAsiaTheme="minorEastAsia"/>
                <w:lang w:eastAsia="zh-CN"/>
              </w:rPr>
              <w:t>»</w:t>
            </w:r>
          </w:p>
        </w:tc>
      </w:tr>
      <w:tr w:rsidR="00B156F5" w:rsidRPr="00EF7299" w:rsidTr="00B156F5">
        <w:trPr>
          <w:trHeight w:val="316"/>
        </w:trPr>
        <w:tc>
          <w:tcPr>
            <w:tcW w:w="2410" w:type="dxa"/>
            <w:gridSpan w:val="4"/>
            <w:shd w:val="clear" w:color="auto" w:fill="auto"/>
            <w:noWrap/>
            <w:vAlign w:val="bottom"/>
          </w:tcPr>
          <w:p w:rsidR="00B156F5" w:rsidRPr="00EF7299" w:rsidRDefault="00B156F5" w:rsidP="00EF7299">
            <w:r w:rsidRPr="00EF7299">
              <w:t xml:space="preserve">Налоговый консультант </w:t>
            </w:r>
          </w:p>
        </w:tc>
        <w:tc>
          <w:tcPr>
            <w:tcW w:w="7796" w:type="dxa"/>
            <w:gridSpan w:val="8"/>
            <w:shd w:val="clear" w:color="auto" w:fill="auto"/>
            <w:noWrap/>
            <w:vAlign w:val="bottom"/>
          </w:tcPr>
          <w:p w:rsidR="00E91511" w:rsidRPr="00EF7299" w:rsidRDefault="00E91511" w:rsidP="00EF7299"/>
          <w:p w:rsidR="00B156F5" w:rsidRPr="00EF7299" w:rsidRDefault="00B156F5" w:rsidP="00EF7299">
            <w:r w:rsidRPr="00EF7299">
              <w:t xml:space="preserve">Налоговое консультирование субъектов малого и среднего бизнеса, применяющих </w:t>
            </w:r>
            <w:proofErr w:type="gramStart"/>
            <w:r w:rsidRPr="00EF7299">
              <w:t>общий</w:t>
            </w:r>
            <w:proofErr w:type="gramEnd"/>
            <w:r w:rsidRPr="00EF7299">
              <w:t xml:space="preserve"> и специальные налоговые режимы, восстановление бухгалтерских документов, организация учета, сдача налоговых отчетов.</w:t>
            </w:r>
          </w:p>
        </w:tc>
      </w:tr>
      <w:tr w:rsidR="002B743B" w:rsidRPr="00EF7299" w:rsidTr="00821C6B">
        <w:trPr>
          <w:trHeight w:val="316"/>
        </w:trPr>
        <w:tc>
          <w:tcPr>
            <w:tcW w:w="10206" w:type="dxa"/>
            <w:gridSpan w:val="12"/>
            <w:shd w:val="clear" w:color="auto" w:fill="DEEAF6"/>
            <w:noWrap/>
            <w:vAlign w:val="bottom"/>
          </w:tcPr>
          <w:p w:rsidR="002B743B" w:rsidRPr="00EF7299" w:rsidRDefault="002B743B" w:rsidP="00EF7299">
            <w:pPr>
              <w:jc w:val="center"/>
              <w:rPr>
                <w:b/>
              </w:rPr>
            </w:pPr>
            <w:r w:rsidRPr="00EF7299">
              <w:rPr>
                <w:b/>
              </w:rPr>
              <w:t xml:space="preserve">Личные </w:t>
            </w:r>
            <w:r w:rsidR="00D60D66" w:rsidRPr="00EF7299">
              <w:rPr>
                <w:b/>
                <w:lang w:val="ky-KG"/>
              </w:rPr>
              <w:t xml:space="preserve">данные и </w:t>
            </w:r>
            <w:r w:rsidRPr="00EF7299">
              <w:rPr>
                <w:b/>
              </w:rPr>
              <w:t>навыки</w:t>
            </w:r>
          </w:p>
        </w:tc>
      </w:tr>
      <w:tr w:rsidR="00C16D1E" w:rsidRPr="00EF7299" w:rsidTr="00590130">
        <w:trPr>
          <w:trHeight w:val="256"/>
        </w:trPr>
        <w:tc>
          <w:tcPr>
            <w:tcW w:w="10206" w:type="dxa"/>
            <w:gridSpan w:val="12"/>
            <w:shd w:val="clear" w:color="auto" w:fill="auto"/>
            <w:noWrap/>
            <w:vAlign w:val="bottom"/>
          </w:tcPr>
          <w:p w:rsidR="00B156F5" w:rsidRPr="00EF7299" w:rsidRDefault="00B156F5" w:rsidP="00EF7299"/>
          <w:p w:rsidR="00C16D1E" w:rsidRPr="00EF7299" w:rsidRDefault="00EA5109" w:rsidP="00EF7299">
            <w:r w:rsidRPr="00EF7299">
              <w:t>Навыки работы в программном обеспечении 1С – Предприятие, ведения бухга</w:t>
            </w:r>
            <w:r w:rsidR="00B156F5" w:rsidRPr="00EF7299">
              <w:t xml:space="preserve">лтерского учета на основе МСФО, </w:t>
            </w:r>
            <w:r w:rsidRPr="00EF7299">
              <w:rPr>
                <w:rFonts w:eastAsia="SimSun"/>
                <w:lang w:val="en-US" w:eastAsia="zh-CN"/>
              </w:rPr>
              <w:t>Word</w:t>
            </w:r>
            <w:r w:rsidRPr="00EF7299">
              <w:rPr>
                <w:rFonts w:eastAsia="SimSun"/>
                <w:lang w:eastAsia="zh-CN"/>
              </w:rPr>
              <w:t xml:space="preserve">, </w:t>
            </w:r>
            <w:r w:rsidRPr="00EF7299">
              <w:rPr>
                <w:rFonts w:eastAsia="SimSun"/>
                <w:lang w:val="en-US" w:eastAsia="zh-CN"/>
              </w:rPr>
              <w:t>Excel</w:t>
            </w:r>
            <w:r w:rsidRPr="00EF7299">
              <w:rPr>
                <w:rFonts w:eastAsia="SimSun"/>
                <w:lang w:eastAsia="zh-CN"/>
              </w:rPr>
              <w:t>.</w:t>
            </w:r>
          </w:p>
        </w:tc>
      </w:tr>
    </w:tbl>
    <w:p w:rsidR="005F5197" w:rsidRPr="00EF7299" w:rsidRDefault="005F5197" w:rsidP="00EF7299">
      <w:pPr>
        <w:widowControl w:val="0"/>
        <w:rPr>
          <w:b/>
          <w:lang w:val="ky-KG"/>
        </w:rPr>
      </w:pPr>
    </w:p>
    <w:sectPr w:rsidR="005F5197" w:rsidRPr="00EF7299" w:rsidSect="00F31402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yrghyz Times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2C6EA6"/>
    <w:lvl w:ilvl="0">
      <w:numFmt w:val="bullet"/>
      <w:lvlText w:val="*"/>
      <w:lvlJc w:val="left"/>
    </w:lvl>
  </w:abstractNum>
  <w:abstractNum w:abstractNumId="1">
    <w:nsid w:val="070B5BF0"/>
    <w:multiLevelType w:val="hybridMultilevel"/>
    <w:tmpl w:val="08B43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60889"/>
    <w:multiLevelType w:val="hybridMultilevel"/>
    <w:tmpl w:val="66147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7EA7"/>
    <w:multiLevelType w:val="hybridMultilevel"/>
    <w:tmpl w:val="645A5F9C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196D2DC5"/>
    <w:multiLevelType w:val="hybridMultilevel"/>
    <w:tmpl w:val="4022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85ECF"/>
    <w:multiLevelType w:val="hybridMultilevel"/>
    <w:tmpl w:val="275C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F0B7E"/>
    <w:multiLevelType w:val="hybridMultilevel"/>
    <w:tmpl w:val="186EBCE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37AD1AF8"/>
    <w:multiLevelType w:val="hybridMultilevel"/>
    <w:tmpl w:val="3E5EF904"/>
    <w:lvl w:ilvl="0" w:tplc="8A64AB54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44CBA"/>
    <w:multiLevelType w:val="hybridMultilevel"/>
    <w:tmpl w:val="E9EA3DF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DD33AB"/>
    <w:multiLevelType w:val="hybridMultilevel"/>
    <w:tmpl w:val="392E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74E4B"/>
    <w:multiLevelType w:val="hybridMultilevel"/>
    <w:tmpl w:val="8E469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B2206"/>
    <w:multiLevelType w:val="hybridMultilevel"/>
    <w:tmpl w:val="260617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32B6A31"/>
    <w:multiLevelType w:val="hybridMultilevel"/>
    <w:tmpl w:val="260617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36A62D0"/>
    <w:multiLevelType w:val="hybridMultilevel"/>
    <w:tmpl w:val="24CC286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BE82DFE"/>
    <w:multiLevelType w:val="hybridMultilevel"/>
    <w:tmpl w:val="33F0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B781D"/>
    <w:multiLevelType w:val="hybridMultilevel"/>
    <w:tmpl w:val="1368D32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4817671"/>
    <w:multiLevelType w:val="hybridMultilevel"/>
    <w:tmpl w:val="1E8E91C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65D44AB3"/>
    <w:multiLevelType w:val="hybridMultilevel"/>
    <w:tmpl w:val="914C7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0EC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014A55"/>
    <w:multiLevelType w:val="hybridMultilevel"/>
    <w:tmpl w:val="CF20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30B54"/>
    <w:multiLevelType w:val="hybridMultilevel"/>
    <w:tmpl w:val="B44E96B4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0">
    <w:nsid w:val="6B5147AA"/>
    <w:multiLevelType w:val="hybridMultilevel"/>
    <w:tmpl w:val="248E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15C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1CA3312"/>
    <w:multiLevelType w:val="hybridMultilevel"/>
    <w:tmpl w:val="0CBCD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63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966D9E"/>
    <w:multiLevelType w:val="hybridMultilevel"/>
    <w:tmpl w:val="260617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8245D1"/>
    <w:multiLevelType w:val="hybridMultilevel"/>
    <w:tmpl w:val="260617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A1D099C"/>
    <w:multiLevelType w:val="hybridMultilevel"/>
    <w:tmpl w:val="260617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B94205C"/>
    <w:multiLevelType w:val="hybridMultilevel"/>
    <w:tmpl w:val="260617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C506090"/>
    <w:multiLevelType w:val="hybridMultilevel"/>
    <w:tmpl w:val="23EE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1"/>
  </w:num>
  <w:num w:numId="5">
    <w:abstractNumId w:val="21"/>
  </w:num>
  <w:num w:numId="6">
    <w:abstractNumId w:val="23"/>
  </w:num>
  <w:num w:numId="7">
    <w:abstractNumId w:val="6"/>
  </w:num>
  <w:num w:numId="8">
    <w:abstractNumId w:val="18"/>
  </w:num>
  <w:num w:numId="9">
    <w:abstractNumId w:val="16"/>
  </w:num>
  <w:num w:numId="10">
    <w:abstractNumId w:val="8"/>
  </w:num>
  <w:num w:numId="11">
    <w:abstractNumId w:val="15"/>
  </w:num>
  <w:num w:numId="12">
    <w:abstractNumId w:val="13"/>
  </w:num>
  <w:num w:numId="13">
    <w:abstractNumId w:val="19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1"/>
  </w:num>
  <w:num w:numId="16">
    <w:abstractNumId w:val="12"/>
  </w:num>
  <w:num w:numId="17">
    <w:abstractNumId w:val="24"/>
  </w:num>
  <w:num w:numId="18">
    <w:abstractNumId w:val="26"/>
  </w:num>
  <w:num w:numId="19">
    <w:abstractNumId w:val="25"/>
  </w:num>
  <w:num w:numId="20">
    <w:abstractNumId w:val="3"/>
  </w:num>
  <w:num w:numId="21">
    <w:abstractNumId w:val="20"/>
  </w:num>
  <w:num w:numId="22">
    <w:abstractNumId w:val="14"/>
  </w:num>
  <w:num w:numId="23">
    <w:abstractNumId w:val="7"/>
  </w:num>
  <w:num w:numId="24">
    <w:abstractNumId w:val="5"/>
  </w:num>
  <w:num w:numId="25">
    <w:abstractNumId w:val="27"/>
  </w:num>
  <w:num w:numId="26">
    <w:abstractNumId w:val="2"/>
  </w:num>
  <w:num w:numId="27">
    <w:abstractNumId w:val="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F31402"/>
    <w:rsid w:val="0001027C"/>
    <w:rsid w:val="00013AB0"/>
    <w:rsid w:val="00084579"/>
    <w:rsid w:val="00086A9D"/>
    <w:rsid w:val="000A2223"/>
    <w:rsid w:val="000A3A42"/>
    <w:rsid w:val="000A7F0A"/>
    <w:rsid w:val="000C7425"/>
    <w:rsid w:val="000E06CE"/>
    <w:rsid w:val="0012240A"/>
    <w:rsid w:val="001824F3"/>
    <w:rsid w:val="0018365E"/>
    <w:rsid w:val="001A4BE3"/>
    <w:rsid w:val="001C49C0"/>
    <w:rsid w:val="002000F6"/>
    <w:rsid w:val="0020445A"/>
    <w:rsid w:val="00214642"/>
    <w:rsid w:val="00221E41"/>
    <w:rsid w:val="00227184"/>
    <w:rsid w:val="002640E8"/>
    <w:rsid w:val="00280478"/>
    <w:rsid w:val="002A6518"/>
    <w:rsid w:val="002B743B"/>
    <w:rsid w:val="002E2C0C"/>
    <w:rsid w:val="003173E9"/>
    <w:rsid w:val="003347AE"/>
    <w:rsid w:val="00351AE9"/>
    <w:rsid w:val="0036443F"/>
    <w:rsid w:val="003673A2"/>
    <w:rsid w:val="003834F5"/>
    <w:rsid w:val="00383A49"/>
    <w:rsid w:val="003A2626"/>
    <w:rsid w:val="003C1915"/>
    <w:rsid w:val="003E5590"/>
    <w:rsid w:val="003F44CA"/>
    <w:rsid w:val="00401632"/>
    <w:rsid w:val="004619CF"/>
    <w:rsid w:val="004E2499"/>
    <w:rsid w:val="004E7AF9"/>
    <w:rsid w:val="004F33B6"/>
    <w:rsid w:val="0050616C"/>
    <w:rsid w:val="00533E54"/>
    <w:rsid w:val="00574D33"/>
    <w:rsid w:val="00590130"/>
    <w:rsid w:val="00594531"/>
    <w:rsid w:val="00596E28"/>
    <w:rsid w:val="005A0FA4"/>
    <w:rsid w:val="005B2B35"/>
    <w:rsid w:val="005C169D"/>
    <w:rsid w:val="005F5197"/>
    <w:rsid w:val="0061484E"/>
    <w:rsid w:val="006153CF"/>
    <w:rsid w:val="006215C6"/>
    <w:rsid w:val="00630918"/>
    <w:rsid w:val="006419E3"/>
    <w:rsid w:val="006426C6"/>
    <w:rsid w:val="006610E3"/>
    <w:rsid w:val="00661D1C"/>
    <w:rsid w:val="00691430"/>
    <w:rsid w:val="006A6CF1"/>
    <w:rsid w:val="007305D4"/>
    <w:rsid w:val="0074790A"/>
    <w:rsid w:val="0078336C"/>
    <w:rsid w:val="00793649"/>
    <w:rsid w:val="00793A83"/>
    <w:rsid w:val="007E48BA"/>
    <w:rsid w:val="007E5BBA"/>
    <w:rsid w:val="00821C6B"/>
    <w:rsid w:val="00825727"/>
    <w:rsid w:val="008625FC"/>
    <w:rsid w:val="00862DAD"/>
    <w:rsid w:val="008A29D8"/>
    <w:rsid w:val="008E08A2"/>
    <w:rsid w:val="008E0C45"/>
    <w:rsid w:val="009012BD"/>
    <w:rsid w:val="00906EF1"/>
    <w:rsid w:val="00916793"/>
    <w:rsid w:val="00933BE3"/>
    <w:rsid w:val="00956559"/>
    <w:rsid w:val="00970BEA"/>
    <w:rsid w:val="009A4829"/>
    <w:rsid w:val="009D1567"/>
    <w:rsid w:val="009E5378"/>
    <w:rsid w:val="00A4616F"/>
    <w:rsid w:val="00A82112"/>
    <w:rsid w:val="00AB4F6B"/>
    <w:rsid w:val="00AB53AF"/>
    <w:rsid w:val="00AB75A3"/>
    <w:rsid w:val="00AD563D"/>
    <w:rsid w:val="00AF0E0E"/>
    <w:rsid w:val="00AF1BAC"/>
    <w:rsid w:val="00B156F5"/>
    <w:rsid w:val="00B21FF2"/>
    <w:rsid w:val="00B30C57"/>
    <w:rsid w:val="00B41AF1"/>
    <w:rsid w:val="00B57CC6"/>
    <w:rsid w:val="00B667A5"/>
    <w:rsid w:val="00B8263D"/>
    <w:rsid w:val="00B91FF6"/>
    <w:rsid w:val="00B92E92"/>
    <w:rsid w:val="00BA15E4"/>
    <w:rsid w:val="00C04A79"/>
    <w:rsid w:val="00C11489"/>
    <w:rsid w:val="00C16D1E"/>
    <w:rsid w:val="00C418B6"/>
    <w:rsid w:val="00C87885"/>
    <w:rsid w:val="00C914F3"/>
    <w:rsid w:val="00CA3197"/>
    <w:rsid w:val="00CB0F75"/>
    <w:rsid w:val="00CD1D6E"/>
    <w:rsid w:val="00D166EF"/>
    <w:rsid w:val="00D60D66"/>
    <w:rsid w:val="00D64752"/>
    <w:rsid w:val="00D85269"/>
    <w:rsid w:val="00D92821"/>
    <w:rsid w:val="00D9646E"/>
    <w:rsid w:val="00D96795"/>
    <w:rsid w:val="00DB5090"/>
    <w:rsid w:val="00DD10D6"/>
    <w:rsid w:val="00DD2948"/>
    <w:rsid w:val="00DE2252"/>
    <w:rsid w:val="00DF2AB6"/>
    <w:rsid w:val="00E30643"/>
    <w:rsid w:val="00E91511"/>
    <w:rsid w:val="00EA5109"/>
    <w:rsid w:val="00EF05DE"/>
    <w:rsid w:val="00EF5BAD"/>
    <w:rsid w:val="00EF7299"/>
    <w:rsid w:val="00F1237C"/>
    <w:rsid w:val="00F31402"/>
    <w:rsid w:val="00F5176A"/>
    <w:rsid w:val="00F61BA4"/>
    <w:rsid w:val="00F70000"/>
    <w:rsid w:val="00F76483"/>
    <w:rsid w:val="00F80A0E"/>
    <w:rsid w:val="00F84426"/>
    <w:rsid w:val="00FB67A0"/>
    <w:rsid w:val="00FD6C4F"/>
    <w:rsid w:val="00FF4A96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D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BBA"/>
    <w:rPr>
      <w:color w:val="0000FF"/>
      <w:u w:val="single"/>
    </w:rPr>
  </w:style>
  <w:style w:type="paragraph" w:styleId="3">
    <w:name w:val="Body Text Indent 3"/>
    <w:basedOn w:val="a"/>
    <w:rsid w:val="00AB4F6B"/>
    <w:pPr>
      <w:ind w:firstLine="426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906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06E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1D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661D1C"/>
    <w:pPr>
      <w:spacing w:before="100" w:beforeAutospacing="1" w:after="100" w:afterAutospacing="1"/>
    </w:pPr>
    <w:rPr>
      <w:lang w:eastAsia="zh-CN"/>
    </w:rPr>
  </w:style>
  <w:style w:type="character" w:styleId="a8">
    <w:name w:val="Strong"/>
    <w:basedOn w:val="a0"/>
    <w:uiPriority w:val="22"/>
    <w:qFormat/>
    <w:rsid w:val="00661D1C"/>
    <w:rPr>
      <w:b/>
      <w:bCs/>
    </w:rPr>
  </w:style>
  <w:style w:type="paragraph" w:styleId="a9">
    <w:name w:val="footer"/>
    <w:basedOn w:val="a"/>
    <w:link w:val="aa"/>
    <w:uiPriority w:val="99"/>
    <w:unhideWhenUsed/>
    <w:rsid w:val="002640E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2640E8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594531"/>
    <w:pPr>
      <w:autoSpaceDE w:val="0"/>
      <w:autoSpaceDN w:val="0"/>
      <w:adjustRightInd w:val="0"/>
    </w:pPr>
    <w:rPr>
      <w:rFonts w:ascii="Kyrghyz Times" w:eastAsia="SimSun" w:hAnsi="Kyrghyz Times" w:cs="Kyrghyz Times"/>
      <w:color w:val="000000"/>
      <w:sz w:val="24"/>
      <w:szCs w:val="24"/>
    </w:rPr>
  </w:style>
  <w:style w:type="paragraph" w:styleId="2">
    <w:name w:val="Body Text Indent 2"/>
    <w:basedOn w:val="a"/>
    <w:link w:val="20"/>
    <w:rsid w:val="00B92E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92E9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/978-3-031-46525-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bookseries/133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shkulova.g@mail.ru" TargetMode="External"/><Relationship Id="rId11" Type="http://schemas.openxmlformats.org/officeDocument/2006/relationships/hyperlink" Target="https://www.elibrary.ru/contents.asp?id=59461654&amp;selid=5946168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library.ru/contents.asp?id=59461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2754/1694873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Ednet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chmahmudova</dc:creator>
  <cp:lastModifiedBy>комп</cp:lastModifiedBy>
  <cp:revision>29</cp:revision>
  <cp:lastPrinted>2024-10-10T04:59:00Z</cp:lastPrinted>
  <dcterms:created xsi:type="dcterms:W3CDTF">2024-10-09T20:14:00Z</dcterms:created>
  <dcterms:modified xsi:type="dcterms:W3CDTF">2025-02-17T08:55:00Z</dcterms:modified>
</cp:coreProperties>
</file>